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7A00" w14:textId="7C3B3BA3" w:rsidR="00DE1644" w:rsidRPr="000B41C5" w:rsidRDefault="00DE1644" w:rsidP="00625753">
      <w:pPr>
        <w:tabs>
          <w:tab w:val="center" w:pos="4513"/>
        </w:tabs>
        <w:suppressAutoHyphens/>
        <w:rPr>
          <w:rFonts w:cs="Arial"/>
          <w:b/>
          <w:sz w:val="22"/>
          <w:szCs w:val="22"/>
        </w:rPr>
      </w:pPr>
    </w:p>
    <w:p w14:paraId="73140E51" w14:textId="1A44F5A8" w:rsidR="00DE1644" w:rsidRPr="000B41C5" w:rsidRDefault="007D6493" w:rsidP="00635576">
      <w:pPr>
        <w:tabs>
          <w:tab w:val="center" w:pos="4513"/>
        </w:tabs>
        <w:suppressAutoHyphens/>
        <w:ind w:left="7920" w:hanging="7920"/>
        <w:jc w:val="center"/>
        <w:rPr>
          <w:rFonts w:cs="Arial"/>
          <w:sz w:val="22"/>
          <w:szCs w:val="22"/>
        </w:rPr>
      </w:pPr>
      <w:r w:rsidRPr="000B41C5">
        <w:rPr>
          <w:rFonts w:cs="Arial"/>
          <w:sz w:val="22"/>
          <w:szCs w:val="22"/>
        </w:rPr>
        <w:t xml:space="preserve"> </w:t>
      </w:r>
      <w:r w:rsidR="00625753" w:rsidRPr="00625753">
        <w:rPr>
          <w:rFonts w:cs="Arial"/>
          <w:noProof/>
          <w:sz w:val="22"/>
          <w:szCs w:val="22"/>
          <w:lang w:eastAsia="zh-CN"/>
        </w:rPr>
        <w:drawing>
          <wp:inline distT="0" distB="0" distL="0" distR="0" wp14:anchorId="62910121" wp14:editId="6FE52A53">
            <wp:extent cx="2425825" cy="7620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825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1644" w:rsidRPr="000B41C5">
        <w:rPr>
          <w:rFonts w:cs="Arial"/>
          <w:sz w:val="22"/>
          <w:szCs w:val="22"/>
        </w:rPr>
        <w:t xml:space="preserve">                             </w:t>
      </w:r>
    </w:p>
    <w:p w14:paraId="4512BAC3" w14:textId="77777777" w:rsidR="007D6493" w:rsidRPr="000B41C5" w:rsidRDefault="007D6493">
      <w:pPr>
        <w:pStyle w:val="TOAHeading"/>
        <w:tabs>
          <w:tab w:val="clear" w:pos="9000"/>
          <w:tab w:val="clear" w:pos="9360"/>
        </w:tabs>
        <w:suppressAutoHyphens w:val="0"/>
        <w:rPr>
          <w:rFonts w:ascii="Arial" w:hAnsi="Arial" w:cs="Arial"/>
          <w:szCs w:val="22"/>
        </w:rPr>
      </w:pPr>
    </w:p>
    <w:p w14:paraId="7A939EE8" w14:textId="77777777" w:rsidR="007D6493" w:rsidRPr="000B41C5" w:rsidRDefault="007D6493" w:rsidP="0082104F">
      <w:pPr>
        <w:pStyle w:val="Heading2"/>
        <w:rPr>
          <w:rFonts w:ascii="Arial" w:hAnsi="Arial" w:cs="Arial"/>
          <w:color w:val="000000" w:themeColor="text1"/>
          <w:sz w:val="22"/>
          <w:szCs w:val="22"/>
        </w:rPr>
      </w:pPr>
      <w:r w:rsidRPr="000B41C5">
        <w:rPr>
          <w:rFonts w:ascii="Arial" w:hAnsi="Arial" w:cs="Arial"/>
          <w:color w:val="000000" w:themeColor="text1"/>
          <w:sz w:val="22"/>
          <w:szCs w:val="22"/>
        </w:rPr>
        <w:t>JOB DESCRIPTION &amp; PERSON SPECIFICATION</w:t>
      </w:r>
    </w:p>
    <w:p w14:paraId="0C4422D8" w14:textId="77777777" w:rsidR="007D6493" w:rsidRPr="000B41C5" w:rsidRDefault="007D6493">
      <w:pPr>
        <w:tabs>
          <w:tab w:val="left" w:pos="-720"/>
        </w:tabs>
        <w:suppressAutoHyphens/>
        <w:rPr>
          <w:rFonts w:cs="Arial"/>
          <w:b/>
          <w:color w:val="000000" w:themeColor="text1"/>
          <w:sz w:val="22"/>
          <w:szCs w:val="22"/>
        </w:rPr>
      </w:pPr>
    </w:p>
    <w:p w14:paraId="2CF975FD" w14:textId="77777777" w:rsidR="007D6493" w:rsidRPr="000B41C5" w:rsidRDefault="007D6493">
      <w:pPr>
        <w:tabs>
          <w:tab w:val="left" w:pos="-720"/>
        </w:tabs>
        <w:suppressAutoHyphens/>
        <w:rPr>
          <w:rFonts w:cs="Arial"/>
          <w:b/>
          <w:color w:val="000000" w:themeColor="text1"/>
          <w:sz w:val="22"/>
          <w:szCs w:val="22"/>
        </w:rPr>
      </w:pPr>
    </w:p>
    <w:p w14:paraId="79302341" w14:textId="77777777" w:rsidR="007D6493" w:rsidRPr="000B41C5" w:rsidRDefault="007D6493">
      <w:pPr>
        <w:tabs>
          <w:tab w:val="left" w:pos="-720"/>
        </w:tabs>
        <w:suppressAutoHyphens/>
        <w:rPr>
          <w:rFonts w:cs="Arial"/>
          <w:color w:val="000000" w:themeColor="text1"/>
          <w:sz w:val="22"/>
          <w:szCs w:val="22"/>
        </w:rPr>
      </w:pPr>
      <w:r w:rsidRPr="000B41C5">
        <w:rPr>
          <w:rFonts w:cs="Arial"/>
          <w:b/>
          <w:color w:val="000000" w:themeColor="text1"/>
          <w:sz w:val="22"/>
          <w:szCs w:val="22"/>
        </w:rPr>
        <w:t>1.</w:t>
      </w:r>
      <w:r w:rsidRPr="000B41C5">
        <w:rPr>
          <w:rFonts w:cs="Arial"/>
          <w:b/>
          <w:color w:val="000000" w:themeColor="text1"/>
          <w:sz w:val="22"/>
          <w:szCs w:val="22"/>
        </w:rPr>
        <w:tab/>
        <w:t>JOB INFORMATION</w:t>
      </w:r>
    </w:p>
    <w:p w14:paraId="46C5653B" w14:textId="77777777" w:rsidR="007D6493" w:rsidRPr="000B41C5" w:rsidRDefault="007D6493">
      <w:pPr>
        <w:tabs>
          <w:tab w:val="left" w:pos="-720"/>
        </w:tabs>
        <w:suppressAutoHyphens/>
        <w:rPr>
          <w:rFonts w:cs="Arial"/>
          <w:color w:val="000000" w:themeColor="text1"/>
          <w:sz w:val="22"/>
          <w:szCs w:val="22"/>
        </w:rPr>
      </w:pPr>
    </w:p>
    <w:p w14:paraId="76795B9E" w14:textId="37A53D96" w:rsidR="000A1296" w:rsidRPr="000B41C5" w:rsidRDefault="007D6493" w:rsidP="00E95BCD">
      <w:pPr>
        <w:tabs>
          <w:tab w:val="left" w:pos="-720"/>
        </w:tabs>
        <w:suppressAutoHyphens/>
        <w:ind w:left="720" w:hanging="720"/>
        <w:rPr>
          <w:rFonts w:cs="Arial"/>
          <w:b/>
          <w:bCs/>
          <w:color w:val="000000" w:themeColor="text1"/>
          <w:sz w:val="22"/>
          <w:szCs w:val="22"/>
        </w:rPr>
      </w:pPr>
      <w:r w:rsidRPr="000B41C5">
        <w:rPr>
          <w:rFonts w:cs="Arial"/>
          <w:color w:val="000000" w:themeColor="text1"/>
          <w:sz w:val="22"/>
          <w:szCs w:val="22"/>
        </w:rPr>
        <w:tab/>
        <w:t>Post Title:</w:t>
      </w:r>
      <w:r w:rsidR="00193EA6" w:rsidRPr="000B41C5">
        <w:rPr>
          <w:rFonts w:cs="Arial"/>
          <w:color w:val="000000" w:themeColor="text1"/>
          <w:sz w:val="22"/>
          <w:szCs w:val="22"/>
        </w:rPr>
        <w:t xml:space="preserve"> </w:t>
      </w:r>
      <w:r w:rsidR="001B4B3A">
        <w:rPr>
          <w:rFonts w:cs="Arial"/>
          <w:color w:val="000000" w:themeColor="text1"/>
          <w:sz w:val="22"/>
          <w:szCs w:val="22"/>
        </w:rPr>
        <w:tab/>
      </w:r>
      <w:r w:rsidR="00E95BCD">
        <w:rPr>
          <w:rFonts w:cs="Arial"/>
          <w:b/>
          <w:bCs/>
          <w:color w:val="000000" w:themeColor="text1"/>
          <w:sz w:val="22"/>
          <w:szCs w:val="22"/>
        </w:rPr>
        <w:t>Administrator</w:t>
      </w:r>
      <w:r w:rsidR="00ED0315" w:rsidRPr="000B41C5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 w:rsidR="009E49E4">
        <w:rPr>
          <w:rFonts w:cs="Arial"/>
          <w:b/>
          <w:bCs/>
          <w:color w:val="000000" w:themeColor="text1"/>
          <w:sz w:val="22"/>
          <w:szCs w:val="22"/>
        </w:rPr>
        <w:t>–</w:t>
      </w:r>
      <w:r w:rsidR="00E95BCD">
        <w:rPr>
          <w:rFonts w:cs="Arial"/>
          <w:b/>
          <w:bCs/>
          <w:color w:val="000000" w:themeColor="text1"/>
          <w:sz w:val="22"/>
          <w:szCs w:val="22"/>
        </w:rPr>
        <w:t xml:space="preserve"> Coventry University Joint Institute</w:t>
      </w:r>
    </w:p>
    <w:p w14:paraId="0E8B1153" w14:textId="30AEA3CA" w:rsidR="007D6493" w:rsidRDefault="007D6493">
      <w:pPr>
        <w:tabs>
          <w:tab w:val="left" w:pos="-720"/>
        </w:tabs>
        <w:suppressAutoHyphens/>
        <w:rPr>
          <w:rFonts w:cs="Arial"/>
          <w:b/>
          <w:color w:val="000000" w:themeColor="text1"/>
          <w:sz w:val="22"/>
          <w:szCs w:val="22"/>
        </w:rPr>
      </w:pPr>
      <w:r w:rsidRPr="000B41C5">
        <w:rPr>
          <w:rFonts w:cs="Arial"/>
          <w:color w:val="000000" w:themeColor="text1"/>
          <w:sz w:val="22"/>
          <w:szCs w:val="22"/>
        </w:rPr>
        <w:tab/>
      </w:r>
      <w:r w:rsidR="00A0511F">
        <w:rPr>
          <w:rFonts w:cs="Arial"/>
          <w:color w:val="000000" w:themeColor="text1"/>
          <w:sz w:val="22"/>
          <w:szCs w:val="22"/>
        </w:rPr>
        <w:t>Base</w:t>
      </w:r>
      <w:r w:rsidR="004863E0">
        <w:rPr>
          <w:rFonts w:cs="Arial"/>
          <w:color w:val="000000" w:themeColor="text1"/>
          <w:sz w:val="22"/>
          <w:szCs w:val="22"/>
        </w:rPr>
        <w:t>:</w:t>
      </w:r>
      <w:r w:rsidR="00A0511F">
        <w:rPr>
          <w:rFonts w:cs="Arial"/>
          <w:color w:val="000000" w:themeColor="text1"/>
          <w:sz w:val="22"/>
          <w:szCs w:val="22"/>
        </w:rPr>
        <w:tab/>
      </w:r>
      <w:r w:rsidR="00A0511F">
        <w:rPr>
          <w:rFonts w:cs="Arial"/>
          <w:color w:val="000000" w:themeColor="text1"/>
          <w:sz w:val="22"/>
          <w:szCs w:val="22"/>
        </w:rPr>
        <w:tab/>
      </w:r>
      <w:r w:rsidR="00E95BCD">
        <w:rPr>
          <w:rFonts w:cs="Arial"/>
          <w:b/>
          <w:color w:val="000000" w:themeColor="text1"/>
          <w:sz w:val="22"/>
          <w:szCs w:val="22"/>
        </w:rPr>
        <w:t>Ling Shui, Hainan</w:t>
      </w:r>
    </w:p>
    <w:p w14:paraId="15F709D4" w14:textId="5E5D4E11" w:rsidR="004863E0" w:rsidRPr="004863E0" w:rsidRDefault="004863E0">
      <w:pPr>
        <w:tabs>
          <w:tab w:val="left" w:pos="-720"/>
        </w:tabs>
        <w:suppressAutoHyphens/>
        <w:rPr>
          <w:rFonts w:cs="Arial"/>
          <w:bCs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ab/>
      </w:r>
    </w:p>
    <w:p w14:paraId="08246370" w14:textId="77777777" w:rsidR="007D6493" w:rsidRPr="000B41C5" w:rsidRDefault="007D6493">
      <w:pPr>
        <w:tabs>
          <w:tab w:val="center" w:pos="4513"/>
        </w:tabs>
        <w:suppressAutoHyphens/>
        <w:ind w:left="7920" w:hanging="7920"/>
        <w:jc w:val="center"/>
        <w:rPr>
          <w:rFonts w:cs="Arial"/>
          <w:color w:val="000000" w:themeColor="text1"/>
          <w:sz w:val="22"/>
          <w:szCs w:val="22"/>
        </w:rPr>
      </w:pPr>
      <w:r w:rsidRPr="000B41C5">
        <w:rPr>
          <w:rFonts w:cs="Arial"/>
          <w:b/>
          <w:i/>
          <w:color w:val="000000" w:themeColor="text1"/>
          <w:sz w:val="22"/>
          <w:szCs w:val="22"/>
        </w:rPr>
        <w:tab/>
      </w:r>
      <w:r w:rsidRPr="000B41C5">
        <w:rPr>
          <w:rFonts w:cs="Arial"/>
          <w:b/>
          <w:i/>
          <w:color w:val="000000" w:themeColor="text1"/>
          <w:sz w:val="22"/>
          <w:szCs w:val="22"/>
        </w:rPr>
        <w:tab/>
      </w:r>
    </w:p>
    <w:p w14:paraId="770781B2" w14:textId="1EDED2AC" w:rsidR="007D6493" w:rsidRPr="000B41C5" w:rsidRDefault="002C6F45">
      <w:pPr>
        <w:tabs>
          <w:tab w:val="left" w:pos="-720"/>
          <w:tab w:val="left" w:pos="0"/>
        </w:tabs>
        <w:suppressAutoHyphens/>
        <w:ind w:left="720" w:hanging="720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 xml:space="preserve">2.         </w:t>
      </w:r>
      <w:r w:rsidR="007D6493" w:rsidRPr="000B41C5">
        <w:rPr>
          <w:rFonts w:cs="Arial"/>
          <w:b/>
          <w:color w:val="000000" w:themeColor="text1"/>
          <w:sz w:val="22"/>
          <w:szCs w:val="22"/>
        </w:rPr>
        <w:t>JOB DESCRIPTION</w:t>
      </w:r>
    </w:p>
    <w:p w14:paraId="2052B339" w14:textId="77777777" w:rsidR="005F3351" w:rsidRDefault="005F3351">
      <w:pPr>
        <w:tabs>
          <w:tab w:val="left" w:pos="-720"/>
          <w:tab w:val="left" w:pos="0"/>
        </w:tabs>
        <w:suppressAutoHyphens/>
        <w:ind w:left="720" w:hanging="720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ab/>
      </w:r>
    </w:p>
    <w:p w14:paraId="1A6639A4" w14:textId="506671BA" w:rsidR="007D6493" w:rsidRPr="000B41C5" w:rsidRDefault="002C6F45">
      <w:pPr>
        <w:tabs>
          <w:tab w:val="left" w:pos="-720"/>
          <w:tab w:val="left" w:pos="0"/>
        </w:tabs>
        <w:suppressAutoHyphens/>
        <w:ind w:left="720" w:hanging="720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2.1</w:t>
      </w:r>
      <w:r w:rsidR="007D6493" w:rsidRPr="000B41C5">
        <w:rPr>
          <w:rFonts w:cs="Arial"/>
          <w:b/>
          <w:color w:val="000000" w:themeColor="text1"/>
          <w:sz w:val="22"/>
          <w:szCs w:val="22"/>
        </w:rPr>
        <w:tab/>
        <w:t>Purpose</w:t>
      </w:r>
      <w:r w:rsidR="007D6493" w:rsidRPr="000B41C5">
        <w:rPr>
          <w:rFonts w:cs="Arial"/>
          <w:b/>
          <w:color w:val="000000" w:themeColor="text1"/>
          <w:sz w:val="22"/>
          <w:szCs w:val="22"/>
        </w:rPr>
        <w:tab/>
      </w:r>
    </w:p>
    <w:p w14:paraId="5EBE12D5" w14:textId="77777777" w:rsidR="007D6493" w:rsidRPr="000B41C5" w:rsidRDefault="007D6493">
      <w:pPr>
        <w:suppressAutoHyphens/>
        <w:ind w:left="720"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0394307F" w14:textId="6F54C6E4" w:rsidR="00E95BCD" w:rsidRDefault="00E95BCD" w:rsidP="00C45C75">
      <w:pPr>
        <w:ind w:left="720"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E95BCD">
        <w:rPr>
          <w:rFonts w:cs="Arial"/>
          <w:color w:val="000000" w:themeColor="text1"/>
          <w:spacing w:val="-3"/>
          <w:sz w:val="22"/>
          <w:szCs w:val="22"/>
        </w:rPr>
        <w:t xml:space="preserve">We are recruiting an administrator for </w:t>
      </w:r>
      <w:r w:rsidR="00E21064">
        <w:rPr>
          <w:rFonts w:cs="Arial"/>
          <w:color w:val="000000" w:themeColor="text1"/>
          <w:spacing w:val="-3"/>
          <w:sz w:val="22"/>
          <w:szCs w:val="22"/>
        </w:rPr>
        <w:t>our new</w:t>
      </w:r>
      <w:r w:rsidR="00C45C75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  <w:r w:rsidRPr="00E95BCD">
        <w:rPr>
          <w:rFonts w:cs="Arial"/>
          <w:color w:val="000000" w:themeColor="text1"/>
          <w:spacing w:val="-3"/>
          <w:sz w:val="22"/>
          <w:szCs w:val="22"/>
        </w:rPr>
        <w:t xml:space="preserve">joint institute with </w:t>
      </w:r>
      <w:r w:rsidR="00C10B6C">
        <w:rPr>
          <w:rFonts w:cs="Arial"/>
          <w:color w:val="000000" w:themeColor="text1"/>
          <w:spacing w:val="-3"/>
          <w:sz w:val="22"/>
          <w:szCs w:val="22"/>
        </w:rPr>
        <w:t xml:space="preserve">the </w:t>
      </w:r>
      <w:r w:rsidRPr="00E95BCD">
        <w:rPr>
          <w:rFonts w:cs="Arial"/>
          <w:color w:val="000000" w:themeColor="text1"/>
          <w:spacing w:val="-3"/>
          <w:sz w:val="22"/>
          <w:szCs w:val="22"/>
        </w:rPr>
        <w:t xml:space="preserve">Communication University of China in </w:t>
      </w:r>
      <w:r w:rsidR="0036127D" w:rsidRPr="00E95BCD">
        <w:rPr>
          <w:rFonts w:cs="Arial"/>
          <w:color w:val="000000" w:themeColor="text1"/>
          <w:spacing w:val="-3"/>
          <w:sz w:val="22"/>
          <w:szCs w:val="22"/>
        </w:rPr>
        <w:t>Ling Shui</w:t>
      </w:r>
      <w:r w:rsidRPr="00E95BCD">
        <w:rPr>
          <w:rFonts w:cs="Arial"/>
          <w:color w:val="000000" w:themeColor="text1"/>
          <w:spacing w:val="-3"/>
          <w:sz w:val="22"/>
          <w:szCs w:val="22"/>
        </w:rPr>
        <w:t xml:space="preserve">, Hainan. This is a new </w:t>
      </w:r>
      <w:r w:rsidR="00086DE2">
        <w:rPr>
          <w:rFonts w:cs="Arial"/>
          <w:color w:val="000000" w:themeColor="text1"/>
          <w:spacing w:val="-3"/>
          <w:sz w:val="22"/>
          <w:szCs w:val="22"/>
        </w:rPr>
        <w:t>role which will be the first point of contact for student queries at the campus, resolving queries and signposting as needed.</w:t>
      </w:r>
      <w:r w:rsidRPr="00E95BCD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  <w:r w:rsidR="00086DE2">
        <w:rPr>
          <w:rFonts w:cs="Arial"/>
          <w:color w:val="000000" w:themeColor="text1"/>
          <w:spacing w:val="-3"/>
          <w:sz w:val="22"/>
          <w:szCs w:val="22"/>
        </w:rPr>
        <w:t>The role will also provide</w:t>
      </w:r>
      <w:r w:rsidR="00C10B6C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  <w:r w:rsidRPr="00E95BCD">
        <w:rPr>
          <w:rFonts w:cs="Arial"/>
          <w:color w:val="000000" w:themeColor="text1"/>
          <w:spacing w:val="-3"/>
          <w:sz w:val="22"/>
          <w:szCs w:val="22"/>
        </w:rPr>
        <w:t xml:space="preserve">administrative support locally to </w:t>
      </w:r>
      <w:r w:rsidR="00C055C1">
        <w:rPr>
          <w:rFonts w:cs="Arial"/>
          <w:color w:val="000000" w:themeColor="text1"/>
          <w:spacing w:val="-3"/>
          <w:sz w:val="22"/>
          <w:szCs w:val="22"/>
        </w:rPr>
        <w:t xml:space="preserve">the </w:t>
      </w:r>
      <w:r w:rsidRPr="00E95BCD">
        <w:rPr>
          <w:rFonts w:cs="Arial"/>
          <w:color w:val="000000" w:themeColor="text1"/>
          <w:spacing w:val="-3"/>
          <w:sz w:val="22"/>
          <w:szCs w:val="22"/>
        </w:rPr>
        <w:t>Coventry University Joint Institute</w:t>
      </w:r>
      <w:r w:rsidR="00086DE2">
        <w:rPr>
          <w:rFonts w:cs="Arial"/>
          <w:color w:val="000000" w:themeColor="text1"/>
          <w:spacing w:val="-3"/>
          <w:sz w:val="22"/>
          <w:szCs w:val="22"/>
        </w:rPr>
        <w:t xml:space="preserve"> on behalf of Coventry University.</w:t>
      </w:r>
    </w:p>
    <w:p w14:paraId="51EFB59C" w14:textId="741703E6" w:rsidR="00CF5309" w:rsidRDefault="00CF5309" w:rsidP="00C45C75">
      <w:pPr>
        <w:ind w:left="720"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034FC24D" w14:textId="77777777" w:rsidR="00E95BCD" w:rsidRPr="00E95BCD" w:rsidRDefault="00E95BCD" w:rsidP="00C055C1">
      <w:p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442588A1" w14:textId="77777777" w:rsidR="007D6493" w:rsidRPr="000B41C5" w:rsidRDefault="007D6493" w:rsidP="00685FD2">
      <w:p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6EF75583" w14:textId="4CE9695D" w:rsidR="007D6493" w:rsidRPr="000B41C5" w:rsidRDefault="002C6F45">
      <w:pPr>
        <w:tabs>
          <w:tab w:val="left" w:pos="-720"/>
          <w:tab w:val="left" w:pos="0"/>
        </w:tabs>
        <w:suppressAutoHyphens/>
        <w:ind w:left="720" w:hanging="720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2.2</w:t>
      </w:r>
      <w:r w:rsidR="007D6493" w:rsidRPr="000B41C5">
        <w:rPr>
          <w:rFonts w:cs="Arial"/>
          <w:b/>
          <w:color w:val="000000" w:themeColor="text1"/>
          <w:sz w:val="22"/>
          <w:szCs w:val="22"/>
        </w:rPr>
        <w:tab/>
        <w:t>Main Duties and Responsibilities</w:t>
      </w:r>
    </w:p>
    <w:p w14:paraId="2198784E" w14:textId="77777777" w:rsidR="007D6493" w:rsidRPr="000B41C5" w:rsidRDefault="007D6493">
      <w:pPr>
        <w:tabs>
          <w:tab w:val="left" w:pos="-720"/>
          <w:tab w:val="left" w:pos="0"/>
        </w:tabs>
        <w:suppressAutoHyphens/>
        <w:ind w:left="720" w:hanging="720"/>
        <w:rPr>
          <w:rFonts w:cs="Arial"/>
          <w:b/>
          <w:color w:val="000000" w:themeColor="text1"/>
          <w:sz w:val="22"/>
          <w:szCs w:val="22"/>
        </w:rPr>
      </w:pPr>
    </w:p>
    <w:p w14:paraId="5BF5DCAE" w14:textId="77777777" w:rsidR="00013590" w:rsidRDefault="0036127D" w:rsidP="0036127D">
      <w:pPr>
        <w:suppressAutoHyphens/>
        <w:ind w:left="720"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CA3B00">
        <w:rPr>
          <w:rFonts w:cs="Arial"/>
          <w:b/>
          <w:bCs/>
          <w:color w:val="000000" w:themeColor="text1"/>
          <w:spacing w:val="-3"/>
          <w:sz w:val="22"/>
          <w:szCs w:val="22"/>
          <w:u w:val="single"/>
        </w:rPr>
        <w:t>Administrative Support:</w:t>
      </w:r>
      <w:r w:rsidRPr="0036127D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</w:p>
    <w:p w14:paraId="31E0813A" w14:textId="77777777" w:rsidR="00C055C1" w:rsidRDefault="00C055C1" w:rsidP="0036127D">
      <w:pPr>
        <w:suppressAutoHyphens/>
        <w:ind w:left="720"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0176851D" w14:textId="225F021B" w:rsidR="0036127D" w:rsidRPr="0036127D" w:rsidRDefault="00E21064" w:rsidP="0036127D">
      <w:pPr>
        <w:suppressAutoHyphens/>
        <w:ind w:left="720"/>
        <w:jc w:val="both"/>
        <w:rPr>
          <w:rFonts w:cs="Arial"/>
          <w:color w:val="000000" w:themeColor="text1"/>
          <w:spacing w:val="-3"/>
          <w:sz w:val="22"/>
          <w:szCs w:val="22"/>
        </w:rPr>
      </w:pPr>
      <w:r>
        <w:rPr>
          <w:rFonts w:cs="Arial"/>
          <w:color w:val="000000" w:themeColor="text1"/>
          <w:spacing w:val="-3"/>
          <w:sz w:val="22"/>
          <w:szCs w:val="22"/>
        </w:rPr>
        <w:t>R</w:t>
      </w:r>
      <w:r w:rsidR="0036127D" w:rsidRPr="0036127D">
        <w:rPr>
          <w:rFonts w:cs="Arial"/>
          <w:color w:val="000000" w:themeColor="text1"/>
          <w:spacing w:val="-3"/>
          <w:sz w:val="22"/>
          <w:szCs w:val="22"/>
        </w:rPr>
        <w:t>esponsible for the day-to-day administration of Coventry University in the Hainan Joint Institute, including but not limited to:</w:t>
      </w:r>
    </w:p>
    <w:p w14:paraId="3ADD513F" w14:textId="77777777" w:rsidR="0036127D" w:rsidRPr="0036127D" w:rsidRDefault="0036127D" w:rsidP="0036127D">
      <w:p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47DE5F50" w14:textId="7FA8F225" w:rsidR="009A59E6" w:rsidRDefault="009A59E6" w:rsidP="00086DE2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>
        <w:rPr>
          <w:rFonts w:cs="Arial"/>
          <w:color w:val="000000" w:themeColor="text1"/>
          <w:spacing w:val="-3"/>
          <w:sz w:val="22"/>
          <w:szCs w:val="22"/>
        </w:rPr>
        <w:t>Acts as the first point of contact for students at the campus.  Resolves issues and signposts students to different services</w:t>
      </w:r>
      <w:r w:rsidR="00C055C1">
        <w:rPr>
          <w:rFonts w:cs="Arial"/>
          <w:color w:val="000000" w:themeColor="text1"/>
          <w:spacing w:val="-3"/>
          <w:sz w:val="22"/>
          <w:szCs w:val="22"/>
        </w:rPr>
        <w:t xml:space="preserve"> located in both the campus and in the UK</w:t>
      </w:r>
      <w:r>
        <w:rPr>
          <w:rFonts w:cs="Arial"/>
          <w:color w:val="000000" w:themeColor="text1"/>
          <w:spacing w:val="-3"/>
          <w:sz w:val="22"/>
          <w:szCs w:val="22"/>
        </w:rPr>
        <w:t xml:space="preserve"> as needed. </w:t>
      </w:r>
    </w:p>
    <w:p w14:paraId="5782C211" w14:textId="33E3FBA9" w:rsidR="0036127D" w:rsidRPr="00C055C1" w:rsidRDefault="004B146E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4B146E">
        <w:rPr>
          <w:rFonts w:cs="Arial"/>
          <w:color w:val="000000" w:themeColor="text1"/>
          <w:spacing w:val="-3"/>
          <w:sz w:val="22"/>
          <w:szCs w:val="22"/>
        </w:rPr>
        <w:t xml:space="preserve">Provides a high level of administrative support to the Leadership team </w:t>
      </w:r>
      <w:r w:rsidR="00BE252F">
        <w:rPr>
          <w:rFonts w:cs="Arial"/>
          <w:color w:val="000000" w:themeColor="text1"/>
          <w:spacing w:val="-3"/>
          <w:sz w:val="22"/>
          <w:szCs w:val="22"/>
        </w:rPr>
        <w:t xml:space="preserve">and wider team </w:t>
      </w:r>
      <w:r w:rsidRPr="004B146E">
        <w:rPr>
          <w:rFonts w:cs="Arial"/>
          <w:color w:val="000000" w:themeColor="text1"/>
          <w:spacing w:val="-3"/>
          <w:sz w:val="22"/>
          <w:szCs w:val="22"/>
        </w:rPr>
        <w:t xml:space="preserve">of the </w:t>
      </w:r>
      <w:r>
        <w:rPr>
          <w:rFonts w:cs="Arial"/>
          <w:color w:val="000000" w:themeColor="text1"/>
          <w:spacing w:val="-3"/>
          <w:sz w:val="22"/>
          <w:szCs w:val="22"/>
        </w:rPr>
        <w:t>CU Joint Institute</w:t>
      </w:r>
      <w:r w:rsidRPr="004B146E">
        <w:rPr>
          <w:rFonts w:cs="Arial"/>
          <w:color w:val="000000" w:themeColor="text1"/>
          <w:spacing w:val="-3"/>
          <w:sz w:val="22"/>
          <w:szCs w:val="22"/>
        </w:rPr>
        <w:t>.</w:t>
      </w:r>
    </w:p>
    <w:p w14:paraId="00CAA77E" w14:textId="0B255343" w:rsidR="0036127D" w:rsidRPr="00C055C1" w:rsidRDefault="0036127D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CA3B00">
        <w:rPr>
          <w:rFonts w:cs="Arial"/>
          <w:color w:val="000000" w:themeColor="text1"/>
          <w:spacing w:val="-3"/>
          <w:sz w:val="22"/>
          <w:szCs w:val="22"/>
        </w:rPr>
        <w:t>Take minutes/records of meetings when required.</w:t>
      </w:r>
    </w:p>
    <w:p w14:paraId="79882B7E" w14:textId="257ED839" w:rsidR="0036127D" w:rsidRDefault="0036127D" w:rsidP="0036127D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CA3B00">
        <w:rPr>
          <w:rFonts w:cs="Arial"/>
          <w:color w:val="000000" w:themeColor="text1"/>
          <w:spacing w:val="-3"/>
          <w:sz w:val="22"/>
          <w:szCs w:val="22"/>
        </w:rPr>
        <w:t>Liaise with Institute staff in monitoring student attendance.</w:t>
      </w:r>
    </w:p>
    <w:p w14:paraId="0CF340B7" w14:textId="52FBD632" w:rsidR="0036127D" w:rsidRDefault="0036127D" w:rsidP="0036127D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CA3B00">
        <w:rPr>
          <w:rFonts w:cs="Arial"/>
          <w:color w:val="000000" w:themeColor="text1"/>
          <w:spacing w:val="-3"/>
          <w:sz w:val="22"/>
          <w:szCs w:val="22"/>
        </w:rPr>
        <w:t xml:space="preserve">Liaise with administrators at CU and respond to requests for information and assistance. </w:t>
      </w:r>
    </w:p>
    <w:p w14:paraId="04895F77" w14:textId="432DC246" w:rsidR="004B146E" w:rsidRDefault="0000310C" w:rsidP="0036127D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733F71">
        <w:rPr>
          <w:rFonts w:cs="Arial"/>
          <w:color w:val="000000" w:themeColor="text1"/>
          <w:spacing w:val="-3"/>
          <w:sz w:val="22"/>
          <w:szCs w:val="22"/>
        </w:rPr>
        <w:t xml:space="preserve">Develops and implements a range of administrative filing systems to ensure accurate record management. </w:t>
      </w:r>
    </w:p>
    <w:p w14:paraId="4D82CAF9" w14:textId="15B75F1F" w:rsidR="00086DE2" w:rsidRPr="00733F71" w:rsidRDefault="00086DE2" w:rsidP="0036127D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>
        <w:rPr>
          <w:rFonts w:cs="Arial"/>
          <w:color w:val="000000" w:themeColor="text1"/>
          <w:spacing w:val="-3"/>
          <w:sz w:val="22"/>
          <w:szCs w:val="22"/>
        </w:rPr>
        <w:t>Undertakes administration work to support the CU – Hainan Project</w:t>
      </w:r>
    </w:p>
    <w:p w14:paraId="597F2FA6" w14:textId="77777777" w:rsidR="004B146E" w:rsidRPr="0036127D" w:rsidRDefault="004B146E" w:rsidP="0036127D">
      <w:p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09757770" w14:textId="05274D04" w:rsidR="0036127D" w:rsidRDefault="0036127D" w:rsidP="00C055C1">
      <w:pPr>
        <w:suppressAutoHyphens/>
        <w:jc w:val="both"/>
      </w:pPr>
    </w:p>
    <w:p w14:paraId="4540ACAE" w14:textId="71ED056A" w:rsidR="0036127D" w:rsidRDefault="0036127D" w:rsidP="0036127D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CA3B00">
        <w:rPr>
          <w:rFonts w:cs="Arial"/>
          <w:color w:val="000000" w:themeColor="text1"/>
          <w:spacing w:val="-3"/>
          <w:sz w:val="22"/>
          <w:szCs w:val="22"/>
        </w:rPr>
        <w:t xml:space="preserve">Organize and resolve general administrative issues/queries independently, providing advice on procedures and related matters to </w:t>
      </w:r>
      <w:r w:rsidR="000275BF">
        <w:rPr>
          <w:rFonts w:cs="Arial"/>
          <w:color w:val="000000" w:themeColor="text1"/>
          <w:spacing w:val="-3"/>
          <w:sz w:val="22"/>
          <w:szCs w:val="22"/>
        </w:rPr>
        <w:t xml:space="preserve">the </w:t>
      </w:r>
      <w:r w:rsidRPr="00CA3B00">
        <w:rPr>
          <w:rFonts w:cs="Arial"/>
          <w:color w:val="000000" w:themeColor="text1"/>
          <w:spacing w:val="-3"/>
          <w:sz w:val="22"/>
          <w:szCs w:val="22"/>
        </w:rPr>
        <w:t>staff at all levels and to students; recommending alternative sources of information/courses of action if unable to assist.</w:t>
      </w:r>
    </w:p>
    <w:p w14:paraId="5D2D5B69" w14:textId="41065DE2" w:rsidR="0036127D" w:rsidRDefault="0036127D" w:rsidP="0036127D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CA3B00">
        <w:rPr>
          <w:rFonts w:cs="Arial"/>
          <w:color w:val="000000" w:themeColor="text1"/>
          <w:spacing w:val="-3"/>
          <w:sz w:val="22"/>
          <w:szCs w:val="22"/>
        </w:rPr>
        <w:t>Organize and publicize CU guest lectures.</w:t>
      </w:r>
    </w:p>
    <w:p w14:paraId="183DAD7A" w14:textId="7D612FD7" w:rsidR="0000310C" w:rsidRPr="00CA3B00" w:rsidRDefault="0000310C" w:rsidP="00C055C1">
      <w:pPr>
        <w:pStyle w:val="ListParagraph"/>
        <w:suppressAutoHyphens/>
        <w:ind w:left="1140"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4397B3F5" w14:textId="15611023" w:rsidR="0036127D" w:rsidRPr="00CA3B00" w:rsidRDefault="0036127D" w:rsidP="00CA3B00">
      <w:pPr>
        <w:suppressAutoHyphens/>
        <w:ind w:firstLine="720"/>
        <w:jc w:val="both"/>
        <w:rPr>
          <w:rFonts w:cs="Arial"/>
          <w:b/>
          <w:bCs/>
          <w:color w:val="000000" w:themeColor="text1"/>
          <w:spacing w:val="-3"/>
          <w:sz w:val="22"/>
          <w:szCs w:val="22"/>
          <w:u w:val="single"/>
        </w:rPr>
      </w:pPr>
      <w:r w:rsidRPr="00CA3B00">
        <w:rPr>
          <w:rFonts w:cs="Arial"/>
          <w:b/>
          <w:bCs/>
          <w:color w:val="000000" w:themeColor="text1"/>
          <w:spacing w:val="-3"/>
          <w:sz w:val="22"/>
          <w:szCs w:val="22"/>
          <w:u w:val="single"/>
        </w:rPr>
        <w:t>Other</w:t>
      </w:r>
      <w:r w:rsidR="00CA3B00">
        <w:rPr>
          <w:rFonts w:cs="Arial"/>
          <w:b/>
          <w:bCs/>
          <w:color w:val="000000" w:themeColor="text1"/>
          <w:spacing w:val="-3"/>
          <w:sz w:val="22"/>
          <w:szCs w:val="22"/>
          <w:u w:val="single"/>
        </w:rPr>
        <w:t>:</w:t>
      </w:r>
    </w:p>
    <w:p w14:paraId="2DDF99A5" w14:textId="77777777" w:rsidR="0036127D" w:rsidRPr="0036127D" w:rsidRDefault="0036127D" w:rsidP="0036127D">
      <w:p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76160809" w14:textId="206B7118" w:rsidR="0036127D" w:rsidRPr="0036127D" w:rsidRDefault="0036127D" w:rsidP="00CA3B00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36127D">
        <w:rPr>
          <w:rFonts w:cs="Arial"/>
          <w:color w:val="000000" w:themeColor="text1"/>
          <w:spacing w:val="-3"/>
          <w:sz w:val="22"/>
          <w:szCs w:val="22"/>
        </w:rPr>
        <w:t xml:space="preserve">To undertake such other reasonable duties as may be required </w:t>
      </w:r>
      <w:r w:rsidR="00086DE2">
        <w:rPr>
          <w:rFonts w:cs="Arial"/>
          <w:color w:val="000000" w:themeColor="text1"/>
          <w:spacing w:val="-3"/>
          <w:sz w:val="22"/>
          <w:szCs w:val="22"/>
        </w:rPr>
        <w:t>commensurate with the grade of the role and as required</w:t>
      </w:r>
      <w:r w:rsidRPr="0036127D">
        <w:rPr>
          <w:rFonts w:cs="Arial"/>
          <w:color w:val="000000" w:themeColor="text1"/>
          <w:spacing w:val="-3"/>
          <w:sz w:val="22"/>
          <w:szCs w:val="22"/>
        </w:rPr>
        <w:t>.</w:t>
      </w:r>
    </w:p>
    <w:p w14:paraId="463F2AD8" w14:textId="77777777" w:rsidR="0036127D" w:rsidRPr="0036127D" w:rsidRDefault="0036127D" w:rsidP="0036127D">
      <w:p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01CFA2FF" w14:textId="01AC0368" w:rsidR="007D6493" w:rsidRPr="0036127D" w:rsidRDefault="007D6493" w:rsidP="000B41C5">
      <w:p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15ACB94A" w14:textId="30D5ECA7" w:rsidR="007D6493" w:rsidRPr="000B41C5" w:rsidRDefault="007D6493">
      <w:pPr>
        <w:jc w:val="both"/>
        <w:rPr>
          <w:rFonts w:cs="Arial"/>
          <w:color w:val="000000" w:themeColor="text1"/>
          <w:sz w:val="22"/>
          <w:szCs w:val="22"/>
        </w:rPr>
      </w:pPr>
      <w:r w:rsidRPr="000B41C5">
        <w:rPr>
          <w:rFonts w:cs="Arial"/>
          <w:b/>
          <w:color w:val="000000" w:themeColor="text1"/>
          <w:sz w:val="22"/>
          <w:szCs w:val="22"/>
        </w:rPr>
        <w:t>AND</w:t>
      </w:r>
      <w:r w:rsidRPr="000B41C5">
        <w:rPr>
          <w:rFonts w:cs="Arial"/>
          <w:color w:val="000000" w:themeColor="text1"/>
          <w:sz w:val="22"/>
          <w:szCs w:val="22"/>
        </w:rPr>
        <w:t xml:space="preserve"> such other duties as are within the scope and the spirit of the job purpose, the title of the post and its grading.</w:t>
      </w:r>
    </w:p>
    <w:p w14:paraId="1E4D00E6" w14:textId="2A9CF56C" w:rsidR="007D6493" w:rsidRDefault="007D649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b/>
          <w:color w:val="000000" w:themeColor="text1"/>
          <w:sz w:val="22"/>
          <w:szCs w:val="22"/>
        </w:rPr>
      </w:pPr>
    </w:p>
    <w:p w14:paraId="627FE954" w14:textId="77777777" w:rsidR="00C45C75" w:rsidRPr="000B41C5" w:rsidRDefault="00C45C7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b/>
          <w:color w:val="000000" w:themeColor="text1"/>
          <w:sz w:val="22"/>
          <w:szCs w:val="22"/>
        </w:rPr>
      </w:pPr>
    </w:p>
    <w:p w14:paraId="0B284273" w14:textId="317C0434" w:rsidR="007D6493" w:rsidRPr="000B41C5" w:rsidRDefault="002C6F45">
      <w:pPr>
        <w:tabs>
          <w:tab w:val="left" w:pos="-720"/>
        </w:tabs>
        <w:suppressAutoHyphens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2</w:t>
      </w:r>
      <w:r w:rsidR="007D6493" w:rsidRPr="000B41C5">
        <w:rPr>
          <w:rFonts w:cs="Arial"/>
          <w:b/>
          <w:color w:val="000000" w:themeColor="text1"/>
          <w:sz w:val="22"/>
          <w:szCs w:val="22"/>
        </w:rPr>
        <w:t>.3</w:t>
      </w:r>
      <w:r w:rsidR="007D6493" w:rsidRPr="000B41C5">
        <w:rPr>
          <w:rFonts w:cs="Arial"/>
          <w:b/>
          <w:color w:val="000000" w:themeColor="text1"/>
          <w:sz w:val="22"/>
          <w:szCs w:val="22"/>
        </w:rPr>
        <w:tab/>
        <w:t>Supervision Received</w:t>
      </w:r>
    </w:p>
    <w:p w14:paraId="200F80FD" w14:textId="389C7648" w:rsidR="007D6493" w:rsidRPr="000B41C5" w:rsidRDefault="007D6493" w:rsidP="005F3351">
      <w:pPr>
        <w:suppressAutoHyphens/>
        <w:jc w:val="both"/>
        <w:rPr>
          <w:rFonts w:cs="Arial"/>
          <w:color w:val="000000" w:themeColor="text1"/>
          <w:spacing w:val="-3"/>
          <w:sz w:val="22"/>
          <w:szCs w:val="22"/>
        </w:rPr>
      </w:pPr>
    </w:p>
    <w:p w14:paraId="05BEE07C" w14:textId="0BBE1419" w:rsidR="00025391" w:rsidRDefault="007207D1">
      <w:pPr>
        <w:suppressAutoHyphens/>
        <w:ind w:left="720"/>
        <w:jc w:val="both"/>
        <w:rPr>
          <w:rFonts w:cs="Arial"/>
          <w:color w:val="000000" w:themeColor="text1"/>
          <w:spacing w:val="-3"/>
          <w:sz w:val="22"/>
          <w:szCs w:val="22"/>
        </w:rPr>
      </w:pPr>
      <w:r>
        <w:rPr>
          <w:rFonts w:cs="Arial"/>
          <w:color w:val="000000" w:themeColor="text1"/>
          <w:spacing w:val="-3"/>
          <w:sz w:val="22"/>
          <w:szCs w:val="22"/>
        </w:rPr>
        <w:t xml:space="preserve">Academic Dean and </w:t>
      </w:r>
      <w:r w:rsidR="00CD4350">
        <w:rPr>
          <w:rFonts w:cs="Arial"/>
          <w:color w:val="000000" w:themeColor="text1"/>
          <w:spacing w:val="-3"/>
          <w:sz w:val="22"/>
          <w:szCs w:val="22"/>
        </w:rPr>
        <w:t xml:space="preserve">Associate </w:t>
      </w:r>
      <w:r w:rsidR="00C45C75">
        <w:rPr>
          <w:rFonts w:cs="Arial"/>
          <w:color w:val="000000" w:themeColor="text1"/>
          <w:spacing w:val="-3"/>
          <w:sz w:val="22"/>
          <w:szCs w:val="22"/>
        </w:rPr>
        <w:t>Pro Vice-Chancellor</w:t>
      </w:r>
      <w:r w:rsidR="00457E17" w:rsidRPr="000B41C5">
        <w:rPr>
          <w:rFonts w:cs="Arial"/>
          <w:color w:val="000000" w:themeColor="text1"/>
          <w:spacing w:val="-3"/>
          <w:sz w:val="22"/>
          <w:szCs w:val="22"/>
        </w:rPr>
        <w:t>,</w:t>
      </w:r>
      <w:r w:rsidR="005F3351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  <w:r w:rsidR="00CD4350">
        <w:rPr>
          <w:rFonts w:cs="Arial"/>
          <w:color w:val="000000" w:themeColor="text1"/>
          <w:spacing w:val="-3"/>
          <w:sz w:val="22"/>
          <w:szCs w:val="22"/>
        </w:rPr>
        <w:t>China</w:t>
      </w:r>
      <w:r w:rsidR="0089659A">
        <w:rPr>
          <w:rFonts w:cs="Arial"/>
          <w:color w:val="000000" w:themeColor="text1"/>
          <w:spacing w:val="-3"/>
          <w:sz w:val="22"/>
          <w:szCs w:val="22"/>
        </w:rPr>
        <w:t xml:space="preserve"> Partnerships</w:t>
      </w:r>
    </w:p>
    <w:p w14:paraId="0DD43A20" w14:textId="60272517" w:rsidR="007D6493" w:rsidRDefault="007D6493">
      <w:pPr>
        <w:tabs>
          <w:tab w:val="left" w:pos="0"/>
        </w:tabs>
        <w:suppressAutoHyphens/>
        <w:rPr>
          <w:rFonts w:cs="Arial"/>
          <w:color w:val="000000" w:themeColor="text1"/>
          <w:sz w:val="22"/>
          <w:szCs w:val="22"/>
        </w:rPr>
      </w:pPr>
    </w:p>
    <w:p w14:paraId="58C6BA92" w14:textId="77777777" w:rsidR="00C45C75" w:rsidRPr="000B41C5" w:rsidRDefault="00C45C75">
      <w:pPr>
        <w:tabs>
          <w:tab w:val="left" w:pos="0"/>
        </w:tabs>
        <w:suppressAutoHyphens/>
        <w:rPr>
          <w:rFonts w:cs="Arial"/>
          <w:color w:val="000000" w:themeColor="text1"/>
          <w:sz w:val="22"/>
          <w:szCs w:val="22"/>
        </w:rPr>
      </w:pPr>
    </w:p>
    <w:p w14:paraId="01C9A859" w14:textId="0CED2002" w:rsidR="007D6493" w:rsidRPr="000B41C5" w:rsidRDefault="002C6F45">
      <w:pPr>
        <w:tabs>
          <w:tab w:val="left" w:pos="0"/>
        </w:tabs>
        <w:suppressAutoHyphens/>
        <w:ind w:left="720" w:hanging="720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2</w:t>
      </w:r>
      <w:r w:rsidR="007D6493" w:rsidRPr="000B41C5">
        <w:rPr>
          <w:rFonts w:cs="Arial"/>
          <w:b/>
          <w:color w:val="000000" w:themeColor="text1"/>
          <w:sz w:val="22"/>
          <w:szCs w:val="22"/>
        </w:rPr>
        <w:t>.</w:t>
      </w:r>
      <w:r w:rsidR="00D71E3C">
        <w:rPr>
          <w:rFonts w:cs="Arial"/>
          <w:b/>
          <w:color w:val="000000" w:themeColor="text1"/>
          <w:sz w:val="22"/>
          <w:szCs w:val="22"/>
        </w:rPr>
        <w:t>4</w:t>
      </w:r>
      <w:r w:rsidR="007D6493" w:rsidRPr="000B41C5">
        <w:rPr>
          <w:rFonts w:cs="Arial"/>
          <w:b/>
          <w:color w:val="000000" w:themeColor="text1"/>
          <w:sz w:val="22"/>
          <w:szCs w:val="22"/>
        </w:rPr>
        <w:tab/>
        <w:t>Contacts</w:t>
      </w:r>
    </w:p>
    <w:p w14:paraId="304BFD34" w14:textId="77777777" w:rsidR="007D6493" w:rsidRPr="000B41C5" w:rsidRDefault="007D6493">
      <w:pPr>
        <w:tabs>
          <w:tab w:val="left" w:pos="0"/>
        </w:tabs>
        <w:suppressAutoHyphens/>
        <w:ind w:left="720" w:hanging="720"/>
        <w:rPr>
          <w:rFonts w:cs="Arial"/>
          <w:b/>
          <w:color w:val="000000" w:themeColor="text1"/>
          <w:sz w:val="22"/>
          <w:szCs w:val="22"/>
        </w:rPr>
      </w:pPr>
    </w:p>
    <w:p w14:paraId="0FA89D42" w14:textId="1999332D" w:rsidR="007D6493" w:rsidRPr="000B41C5" w:rsidRDefault="007D6493" w:rsidP="00C45C75">
      <w:pPr>
        <w:suppressAutoHyphens/>
        <w:ind w:left="720"/>
        <w:jc w:val="both"/>
        <w:rPr>
          <w:rFonts w:cs="Arial"/>
          <w:color w:val="000000" w:themeColor="text1"/>
          <w:spacing w:val="-3"/>
          <w:sz w:val="22"/>
          <w:szCs w:val="22"/>
        </w:rPr>
      </w:pPr>
      <w:r w:rsidRPr="00D724DB">
        <w:rPr>
          <w:rFonts w:cs="Arial"/>
          <w:color w:val="000000" w:themeColor="text1"/>
          <w:spacing w:val="-3"/>
          <w:sz w:val="22"/>
          <w:szCs w:val="22"/>
        </w:rPr>
        <w:t>Staff a</w:t>
      </w:r>
      <w:r w:rsidRPr="000B41C5">
        <w:rPr>
          <w:rFonts w:cs="Arial"/>
          <w:color w:val="000000" w:themeColor="text1"/>
          <w:spacing w:val="-3"/>
          <w:sz w:val="22"/>
          <w:szCs w:val="22"/>
        </w:rPr>
        <w:t xml:space="preserve">t all levels throughout the </w:t>
      </w:r>
      <w:r w:rsidR="00D2461F">
        <w:rPr>
          <w:rFonts w:cs="Arial"/>
          <w:color w:val="000000" w:themeColor="text1"/>
          <w:spacing w:val="-3"/>
          <w:sz w:val="22"/>
          <w:szCs w:val="22"/>
        </w:rPr>
        <w:t>CU Joint Institute and CU</w:t>
      </w:r>
      <w:r w:rsidR="00025391" w:rsidRPr="000B41C5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  <w:r w:rsidR="00596640" w:rsidRPr="000B41C5">
        <w:rPr>
          <w:rFonts w:cs="Arial"/>
          <w:color w:val="000000" w:themeColor="text1"/>
          <w:spacing w:val="-3"/>
          <w:sz w:val="22"/>
          <w:szCs w:val="22"/>
        </w:rPr>
        <w:t>Educational</w:t>
      </w:r>
      <w:r w:rsidR="004825F1" w:rsidRPr="000B41C5">
        <w:rPr>
          <w:rFonts w:cs="Arial"/>
          <w:color w:val="000000" w:themeColor="text1"/>
          <w:spacing w:val="-3"/>
          <w:sz w:val="22"/>
          <w:szCs w:val="22"/>
        </w:rPr>
        <w:t xml:space="preserve"> partners at a </w:t>
      </w:r>
      <w:r w:rsidR="00025391" w:rsidRPr="000B41C5">
        <w:rPr>
          <w:rFonts w:cs="Arial"/>
          <w:color w:val="000000" w:themeColor="text1"/>
          <w:spacing w:val="-3"/>
          <w:sz w:val="22"/>
          <w:szCs w:val="22"/>
        </w:rPr>
        <w:t>n</w:t>
      </w:r>
      <w:r w:rsidR="004825F1" w:rsidRPr="000B41C5">
        <w:rPr>
          <w:rFonts w:cs="Arial"/>
          <w:color w:val="000000" w:themeColor="text1"/>
          <w:spacing w:val="-3"/>
          <w:sz w:val="22"/>
          <w:szCs w:val="22"/>
        </w:rPr>
        <w:t>ational level</w:t>
      </w:r>
      <w:r w:rsidR="00025391" w:rsidRPr="000B41C5">
        <w:rPr>
          <w:rFonts w:cs="Arial"/>
          <w:color w:val="000000" w:themeColor="text1"/>
          <w:spacing w:val="-3"/>
          <w:sz w:val="22"/>
          <w:szCs w:val="22"/>
        </w:rPr>
        <w:t xml:space="preserve"> in the </w:t>
      </w:r>
      <w:r w:rsidR="00793EE7" w:rsidRPr="000B41C5">
        <w:rPr>
          <w:rFonts w:cs="Arial"/>
          <w:color w:val="000000" w:themeColor="text1"/>
          <w:spacing w:val="-3"/>
          <w:sz w:val="22"/>
          <w:szCs w:val="22"/>
        </w:rPr>
        <w:t xml:space="preserve">region covered by the </w:t>
      </w:r>
      <w:r w:rsidR="00D724DB">
        <w:rPr>
          <w:rFonts w:cs="Arial"/>
          <w:color w:val="000000" w:themeColor="text1"/>
          <w:spacing w:val="-3"/>
          <w:sz w:val="22"/>
          <w:szCs w:val="22"/>
        </w:rPr>
        <w:t>CU</w:t>
      </w:r>
      <w:r w:rsidR="00C45C75">
        <w:rPr>
          <w:rFonts w:cs="Arial"/>
          <w:color w:val="000000" w:themeColor="text1"/>
          <w:spacing w:val="-3"/>
          <w:sz w:val="22"/>
          <w:szCs w:val="22"/>
        </w:rPr>
        <w:t xml:space="preserve"> </w:t>
      </w:r>
      <w:r w:rsidR="00EC7FA7" w:rsidRPr="000B41C5">
        <w:rPr>
          <w:rFonts w:cs="Arial"/>
          <w:color w:val="000000" w:themeColor="text1"/>
          <w:spacing w:val="-3"/>
          <w:sz w:val="22"/>
          <w:szCs w:val="22"/>
        </w:rPr>
        <w:t>Relevant l</w:t>
      </w:r>
      <w:r w:rsidR="00276C7D" w:rsidRPr="000B41C5">
        <w:rPr>
          <w:rFonts w:cs="Arial"/>
          <w:color w:val="000000" w:themeColor="text1"/>
          <w:spacing w:val="-3"/>
          <w:sz w:val="22"/>
          <w:szCs w:val="22"/>
        </w:rPr>
        <w:t xml:space="preserve">ocal and </w:t>
      </w:r>
      <w:r w:rsidR="00025391" w:rsidRPr="000B41C5">
        <w:rPr>
          <w:rFonts w:cs="Arial"/>
          <w:color w:val="000000" w:themeColor="text1"/>
          <w:spacing w:val="-3"/>
          <w:sz w:val="22"/>
          <w:szCs w:val="22"/>
        </w:rPr>
        <w:t>n</w:t>
      </w:r>
      <w:r w:rsidR="00276C7D" w:rsidRPr="000B41C5">
        <w:rPr>
          <w:rFonts w:cs="Arial"/>
          <w:color w:val="000000" w:themeColor="text1"/>
          <w:spacing w:val="-3"/>
          <w:sz w:val="22"/>
          <w:szCs w:val="22"/>
        </w:rPr>
        <w:t>ational organisations</w:t>
      </w:r>
      <w:r w:rsidR="00596640" w:rsidRPr="000B41C5">
        <w:rPr>
          <w:rFonts w:cs="Arial"/>
          <w:color w:val="000000" w:themeColor="text1"/>
          <w:spacing w:val="-3"/>
          <w:sz w:val="22"/>
          <w:szCs w:val="22"/>
        </w:rPr>
        <w:t>, including government agencies</w:t>
      </w:r>
      <w:r w:rsidR="00C45C75">
        <w:rPr>
          <w:rFonts w:cs="Arial"/>
          <w:color w:val="000000" w:themeColor="text1"/>
          <w:spacing w:val="-3"/>
          <w:sz w:val="22"/>
          <w:szCs w:val="22"/>
        </w:rPr>
        <w:t>.</w:t>
      </w:r>
    </w:p>
    <w:p w14:paraId="3D8DA358" w14:textId="37BA2A21" w:rsidR="007D6493" w:rsidRPr="000B41C5" w:rsidRDefault="007D6493">
      <w:pPr>
        <w:tabs>
          <w:tab w:val="left" w:pos="-1440"/>
          <w:tab w:val="left" w:pos="-720"/>
          <w:tab w:val="left" w:pos="128"/>
          <w:tab w:val="left" w:pos="567"/>
          <w:tab w:val="left" w:pos="848"/>
          <w:tab w:val="left" w:pos="1788"/>
        </w:tabs>
        <w:suppressAutoHyphens/>
        <w:rPr>
          <w:rFonts w:cs="Arial"/>
          <w:b/>
          <w:sz w:val="22"/>
          <w:szCs w:val="22"/>
        </w:rPr>
      </w:pPr>
      <w:r w:rsidRPr="000B41C5">
        <w:rPr>
          <w:rFonts w:cs="Arial"/>
          <w:sz w:val="22"/>
          <w:szCs w:val="22"/>
        </w:rPr>
        <w:tab/>
      </w:r>
      <w:r w:rsidRPr="000B41C5">
        <w:rPr>
          <w:rFonts w:cs="Arial"/>
          <w:sz w:val="22"/>
          <w:szCs w:val="22"/>
        </w:rPr>
        <w:tab/>
      </w:r>
      <w:r w:rsidRPr="000B41C5">
        <w:rPr>
          <w:rFonts w:cs="Arial"/>
          <w:sz w:val="22"/>
          <w:szCs w:val="22"/>
        </w:rPr>
        <w:tab/>
      </w:r>
      <w:r w:rsidRPr="000B41C5">
        <w:rPr>
          <w:rFonts w:cs="Arial"/>
          <w:sz w:val="22"/>
          <w:szCs w:val="22"/>
        </w:rPr>
        <w:tab/>
      </w:r>
    </w:p>
    <w:p w14:paraId="517098F4" w14:textId="77777777" w:rsidR="00C45C75" w:rsidRDefault="007D6493">
      <w:pPr>
        <w:tabs>
          <w:tab w:val="left" w:pos="-1440"/>
          <w:tab w:val="left" w:pos="-720"/>
          <w:tab w:val="left" w:pos="128"/>
          <w:tab w:val="left" w:pos="848"/>
          <w:tab w:val="left" w:pos="1788"/>
        </w:tabs>
        <w:suppressAutoHyphens/>
        <w:rPr>
          <w:rFonts w:cs="Arial"/>
          <w:sz w:val="22"/>
          <w:szCs w:val="22"/>
        </w:rPr>
      </w:pPr>
      <w:r w:rsidRPr="000B41C5">
        <w:rPr>
          <w:rFonts w:cs="Arial"/>
          <w:sz w:val="22"/>
          <w:szCs w:val="22"/>
        </w:rPr>
        <w:tab/>
      </w:r>
    </w:p>
    <w:p w14:paraId="4BF25468" w14:textId="77777777" w:rsidR="00C45C75" w:rsidRDefault="00C45C7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7DC04380" w14:textId="67A8A5ED" w:rsidR="007D6493" w:rsidRPr="000B41C5" w:rsidRDefault="007D6493">
      <w:pPr>
        <w:tabs>
          <w:tab w:val="left" w:pos="-1440"/>
          <w:tab w:val="left" w:pos="-720"/>
          <w:tab w:val="left" w:pos="128"/>
          <w:tab w:val="left" w:pos="848"/>
          <w:tab w:val="left" w:pos="1788"/>
        </w:tabs>
        <w:suppressAutoHyphens/>
        <w:rPr>
          <w:rFonts w:cs="Arial"/>
          <w:sz w:val="22"/>
          <w:szCs w:val="22"/>
        </w:rPr>
      </w:pPr>
      <w:r w:rsidRPr="000B41C5">
        <w:rPr>
          <w:rFonts w:cs="Arial"/>
          <w:b/>
          <w:sz w:val="22"/>
          <w:szCs w:val="22"/>
        </w:rPr>
        <w:lastRenderedPageBreak/>
        <w:t>3.</w:t>
      </w:r>
      <w:r w:rsidR="00C45C75">
        <w:rPr>
          <w:rFonts w:cs="Arial"/>
          <w:b/>
          <w:sz w:val="22"/>
          <w:szCs w:val="22"/>
        </w:rPr>
        <w:t xml:space="preserve">      </w:t>
      </w:r>
      <w:r w:rsidRPr="000B41C5">
        <w:rPr>
          <w:rFonts w:cs="Arial"/>
          <w:b/>
          <w:sz w:val="22"/>
          <w:szCs w:val="22"/>
        </w:rPr>
        <w:t>PERSON SPECIFICATION</w:t>
      </w:r>
    </w:p>
    <w:p w14:paraId="53EA9237" w14:textId="77777777" w:rsidR="007D6493" w:rsidRPr="000B41C5" w:rsidRDefault="007D6493">
      <w:pPr>
        <w:tabs>
          <w:tab w:val="left" w:pos="-1440"/>
          <w:tab w:val="left" w:pos="-720"/>
          <w:tab w:val="left" w:pos="128"/>
          <w:tab w:val="left" w:pos="848"/>
          <w:tab w:val="left" w:pos="1788"/>
        </w:tabs>
        <w:suppressAutoHyphens/>
        <w:rPr>
          <w:rFonts w:cs="Arial"/>
          <w:sz w:val="22"/>
          <w:szCs w:val="22"/>
        </w:rPr>
      </w:pPr>
    </w:p>
    <w:tbl>
      <w:tblPr>
        <w:tblW w:w="9955" w:type="dxa"/>
        <w:tblInd w:w="-44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4394"/>
        <w:gridCol w:w="2725"/>
      </w:tblGrid>
      <w:tr w:rsidR="007D6493" w:rsidRPr="000B41C5" w14:paraId="23F940C3" w14:textId="77777777" w:rsidTr="00CD4350">
        <w:tc>
          <w:tcPr>
            <w:tcW w:w="2836" w:type="dxa"/>
            <w:tcBorders>
              <w:top w:val="double" w:sz="6" w:space="0" w:color="auto"/>
              <w:left w:val="double" w:sz="6" w:space="0" w:color="auto"/>
            </w:tcBorders>
          </w:tcPr>
          <w:p w14:paraId="68F8269D" w14:textId="77777777" w:rsidR="007D6493" w:rsidRPr="000B41C5" w:rsidRDefault="007D6493">
            <w:pPr>
              <w:tabs>
                <w:tab w:val="center" w:pos="1352"/>
              </w:tabs>
              <w:suppressAutoHyphens/>
              <w:spacing w:before="90"/>
              <w:rPr>
                <w:rFonts w:cs="Arial"/>
                <w:sz w:val="22"/>
                <w:szCs w:val="22"/>
              </w:rPr>
            </w:pPr>
            <w:r w:rsidRPr="000B41C5">
              <w:rPr>
                <w:rFonts w:cs="Arial"/>
                <w:b/>
                <w:sz w:val="22"/>
                <w:szCs w:val="22"/>
              </w:rPr>
              <w:tab/>
              <w:t>ATTRIBUTES</w:t>
            </w:r>
          </w:p>
          <w:p w14:paraId="12EE3EB0" w14:textId="77777777" w:rsidR="007D6493" w:rsidRPr="000B41C5" w:rsidRDefault="007D6493">
            <w:pPr>
              <w:tabs>
                <w:tab w:val="left" w:pos="-1560"/>
                <w:tab w:val="left" w:pos="-840"/>
                <w:tab w:val="left" w:pos="8"/>
                <w:tab w:val="left" w:pos="728"/>
                <w:tab w:val="left" w:pos="1668"/>
              </w:tabs>
              <w:suppressAutoHyphens/>
              <w:spacing w:after="54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uble" w:sz="6" w:space="0" w:color="auto"/>
              <w:left w:val="single" w:sz="6" w:space="0" w:color="auto"/>
            </w:tcBorders>
          </w:tcPr>
          <w:p w14:paraId="58E79DC2" w14:textId="77777777" w:rsidR="007D6493" w:rsidRPr="000B41C5" w:rsidRDefault="007D6493">
            <w:pPr>
              <w:tabs>
                <w:tab w:val="center" w:pos="1574"/>
              </w:tabs>
              <w:suppressAutoHyphens/>
              <w:spacing w:before="90" w:after="54"/>
              <w:rPr>
                <w:rFonts w:cs="Arial"/>
                <w:sz w:val="22"/>
                <w:szCs w:val="22"/>
              </w:rPr>
            </w:pPr>
            <w:r w:rsidRPr="000B41C5">
              <w:rPr>
                <w:rFonts w:cs="Arial"/>
                <w:b/>
                <w:sz w:val="22"/>
                <w:szCs w:val="22"/>
              </w:rPr>
              <w:tab/>
              <w:t>ESSENTIAL</w:t>
            </w:r>
          </w:p>
        </w:tc>
        <w:tc>
          <w:tcPr>
            <w:tcW w:w="2725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489C01AE" w14:textId="6E482B9A" w:rsidR="007D6493" w:rsidRPr="006B7642" w:rsidRDefault="007D6493">
            <w:pPr>
              <w:tabs>
                <w:tab w:val="center" w:pos="1426"/>
              </w:tabs>
              <w:suppressAutoHyphens/>
              <w:spacing w:before="90" w:after="54"/>
              <w:rPr>
                <w:rFonts w:cs="Arial"/>
                <w:sz w:val="22"/>
                <w:szCs w:val="22"/>
                <w:lang w:eastAsia="zh-CN"/>
              </w:rPr>
            </w:pPr>
            <w:r w:rsidRPr="000B41C5">
              <w:rPr>
                <w:rFonts w:cs="Arial"/>
                <w:b/>
                <w:sz w:val="22"/>
                <w:szCs w:val="22"/>
              </w:rPr>
              <w:tab/>
            </w:r>
            <w:r w:rsidR="0086621E">
              <w:rPr>
                <w:rFonts w:cs="Arial"/>
                <w:b/>
                <w:sz w:val="22"/>
                <w:szCs w:val="22"/>
              </w:rPr>
              <w:t>DESIRABLE</w:t>
            </w:r>
          </w:p>
        </w:tc>
      </w:tr>
      <w:tr w:rsidR="007D6493" w:rsidRPr="000B41C5" w14:paraId="7209C05C" w14:textId="77777777" w:rsidTr="00CD4350">
        <w:tc>
          <w:tcPr>
            <w:tcW w:w="2836" w:type="dxa"/>
            <w:tcBorders>
              <w:top w:val="double" w:sz="6" w:space="0" w:color="auto"/>
              <w:left w:val="double" w:sz="6" w:space="0" w:color="auto"/>
            </w:tcBorders>
          </w:tcPr>
          <w:p w14:paraId="2C36366F" w14:textId="77777777" w:rsidR="007D6493" w:rsidRPr="000B41C5" w:rsidRDefault="007D6493">
            <w:pPr>
              <w:tabs>
                <w:tab w:val="center" w:pos="1352"/>
              </w:tabs>
              <w:suppressAutoHyphens/>
              <w:spacing w:before="90"/>
              <w:rPr>
                <w:rFonts w:cs="Arial"/>
                <w:sz w:val="22"/>
                <w:szCs w:val="22"/>
              </w:rPr>
            </w:pPr>
            <w:r w:rsidRPr="000B41C5">
              <w:rPr>
                <w:rFonts w:cs="Arial"/>
                <w:b/>
                <w:i/>
                <w:sz w:val="22"/>
                <w:szCs w:val="22"/>
              </w:rPr>
              <w:tab/>
              <w:t>Education/</w:t>
            </w:r>
          </w:p>
          <w:p w14:paraId="36D2FFA4" w14:textId="77777777" w:rsidR="007D6493" w:rsidRPr="000B41C5" w:rsidRDefault="007D6493">
            <w:pPr>
              <w:tabs>
                <w:tab w:val="left" w:pos="-1560"/>
                <w:tab w:val="left" w:pos="-840"/>
                <w:tab w:val="left" w:pos="8"/>
                <w:tab w:val="left" w:pos="728"/>
                <w:tab w:val="left" w:pos="1668"/>
              </w:tabs>
              <w:suppressAutoHyphens/>
              <w:spacing w:after="54"/>
              <w:jc w:val="center"/>
              <w:rPr>
                <w:rFonts w:cs="Arial"/>
                <w:sz w:val="22"/>
                <w:szCs w:val="22"/>
              </w:rPr>
            </w:pPr>
            <w:r w:rsidRPr="000B41C5">
              <w:rPr>
                <w:rFonts w:cs="Arial"/>
                <w:b/>
                <w:i/>
                <w:sz w:val="22"/>
                <w:szCs w:val="22"/>
              </w:rPr>
              <w:tab/>
              <w:t>Qualifications</w:t>
            </w:r>
          </w:p>
        </w:tc>
        <w:tc>
          <w:tcPr>
            <w:tcW w:w="4394" w:type="dxa"/>
            <w:tcBorders>
              <w:top w:val="double" w:sz="6" w:space="0" w:color="auto"/>
              <w:left w:val="single" w:sz="6" w:space="0" w:color="auto"/>
            </w:tcBorders>
          </w:tcPr>
          <w:p w14:paraId="15DCAC8F" w14:textId="61A3F080" w:rsidR="007D6493" w:rsidRPr="000B41C5" w:rsidRDefault="00D724DB" w:rsidP="00D724DB">
            <w:pPr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Bachelor’s</w:t>
            </w:r>
            <w:r w:rsidR="009F7ABC">
              <w:rPr>
                <w:rFonts w:cs="Arial"/>
                <w:spacing w:val="-3"/>
                <w:sz w:val="22"/>
                <w:szCs w:val="22"/>
              </w:rPr>
              <w:t xml:space="preserve"> degree</w:t>
            </w:r>
            <w:r w:rsidR="000275BF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="00286C3C">
              <w:rPr>
                <w:rFonts w:cs="Arial"/>
                <w:spacing w:val="-3"/>
                <w:sz w:val="22"/>
                <w:szCs w:val="22"/>
              </w:rPr>
              <w:t>or</w:t>
            </w:r>
            <w:r w:rsidR="000275BF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commentRangeStart w:id="0"/>
            <w:r w:rsidR="000275BF">
              <w:rPr>
                <w:rFonts w:cs="Arial"/>
                <w:spacing w:val="-3"/>
                <w:sz w:val="22"/>
                <w:szCs w:val="22"/>
              </w:rPr>
              <w:t>above</w:t>
            </w:r>
            <w:commentRangeEnd w:id="0"/>
            <w:r w:rsidR="00086DE2">
              <w:rPr>
                <w:rStyle w:val="CommentReference"/>
              </w:rPr>
              <w:commentReference w:id="0"/>
            </w:r>
          </w:p>
        </w:tc>
        <w:tc>
          <w:tcPr>
            <w:tcW w:w="2725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4DD4A6A4" w14:textId="45AB2FC1" w:rsidR="007D6493" w:rsidRPr="000B41C5" w:rsidRDefault="009F7AB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UK education background with </w:t>
            </w:r>
            <w:r w:rsidR="00C45C75">
              <w:rPr>
                <w:rFonts w:cs="Arial"/>
                <w:sz w:val="22"/>
                <w:szCs w:val="22"/>
              </w:rPr>
              <w:t xml:space="preserve">a </w:t>
            </w:r>
            <w:r w:rsidR="0034469E">
              <w:rPr>
                <w:rFonts w:cs="Arial"/>
                <w:sz w:val="22"/>
                <w:szCs w:val="22"/>
              </w:rPr>
              <w:t>bachelor’s</w:t>
            </w:r>
            <w:r w:rsidR="00D724DB">
              <w:rPr>
                <w:rFonts w:cs="Arial"/>
                <w:sz w:val="22"/>
                <w:szCs w:val="22"/>
              </w:rPr>
              <w:t xml:space="preserve"> </w:t>
            </w:r>
            <w:r w:rsidR="006B7642">
              <w:rPr>
                <w:rFonts w:cs="Arial"/>
                <w:sz w:val="22"/>
                <w:szCs w:val="22"/>
              </w:rPr>
              <w:t xml:space="preserve">degree or above </w:t>
            </w:r>
          </w:p>
        </w:tc>
      </w:tr>
      <w:tr w:rsidR="007D6493" w:rsidRPr="000B41C5" w14:paraId="5C6B48CB" w14:textId="77777777" w:rsidTr="00CD4350">
        <w:trPr>
          <w:trHeight w:val="863"/>
        </w:trPr>
        <w:tc>
          <w:tcPr>
            <w:tcW w:w="28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B258101" w14:textId="77777777" w:rsidR="007D6493" w:rsidRPr="000B41C5" w:rsidRDefault="007D6493">
            <w:pPr>
              <w:tabs>
                <w:tab w:val="center" w:pos="1352"/>
              </w:tabs>
              <w:suppressAutoHyphens/>
              <w:spacing w:before="90"/>
              <w:rPr>
                <w:rFonts w:cs="Arial"/>
                <w:sz w:val="22"/>
                <w:szCs w:val="22"/>
              </w:rPr>
            </w:pPr>
            <w:r w:rsidRPr="000B41C5">
              <w:rPr>
                <w:rFonts w:cs="Arial"/>
                <w:b/>
                <w:i/>
                <w:sz w:val="22"/>
                <w:szCs w:val="22"/>
              </w:rPr>
              <w:tab/>
              <w:t>Experience</w:t>
            </w:r>
          </w:p>
          <w:p w14:paraId="68D2FFAB" w14:textId="77777777" w:rsidR="007D6493" w:rsidRPr="000B41C5" w:rsidRDefault="007D6493">
            <w:pPr>
              <w:tabs>
                <w:tab w:val="center" w:pos="1352"/>
              </w:tabs>
              <w:suppressAutoHyphens/>
              <w:rPr>
                <w:rFonts w:cs="Arial"/>
                <w:sz w:val="22"/>
                <w:szCs w:val="22"/>
              </w:rPr>
            </w:pPr>
            <w:r w:rsidRPr="000B41C5">
              <w:rPr>
                <w:rFonts w:cs="Arial"/>
                <w:b/>
                <w:i/>
                <w:sz w:val="22"/>
                <w:szCs w:val="22"/>
              </w:rPr>
              <w:tab/>
              <w:t>(Paid and Unpaid)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2D69D7" w14:textId="34B6AB06" w:rsidR="001363EB" w:rsidRPr="000B41C5" w:rsidRDefault="009A59E6" w:rsidP="00D724DB">
            <w:pPr>
              <w:suppressAutoHyphens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Experience within an administration/customer service role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422AA8" w14:textId="6F53905F" w:rsidR="001363EB" w:rsidRPr="000B41C5" w:rsidRDefault="001363EB" w:rsidP="001363EB">
            <w:pPr>
              <w:rPr>
                <w:rFonts w:cs="Arial"/>
                <w:sz w:val="22"/>
                <w:szCs w:val="22"/>
              </w:rPr>
            </w:pPr>
          </w:p>
        </w:tc>
      </w:tr>
      <w:tr w:rsidR="007D6493" w:rsidRPr="000B41C5" w14:paraId="5764F349" w14:textId="77777777" w:rsidTr="00CD4350">
        <w:tc>
          <w:tcPr>
            <w:tcW w:w="28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24E559B" w14:textId="7C884085" w:rsidR="007D6493" w:rsidRPr="000B41C5" w:rsidRDefault="007D6493">
            <w:pPr>
              <w:tabs>
                <w:tab w:val="center" w:pos="1352"/>
              </w:tabs>
              <w:suppressAutoHyphens/>
              <w:spacing w:before="90"/>
              <w:rPr>
                <w:rFonts w:cs="Arial"/>
                <w:sz w:val="22"/>
                <w:szCs w:val="22"/>
              </w:rPr>
            </w:pPr>
            <w:r w:rsidRPr="000B41C5">
              <w:rPr>
                <w:rFonts w:cs="Arial"/>
                <w:b/>
                <w:i/>
                <w:sz w:val="22"/>
                <w:szCs w:val="22"/>
              </w:rPr>
              <w:tab/>
              <w:t>Job-related skills/</w:t>
            </w:r>
          </w:p>
          <w:p w14:paraId="42371F8F" w14:textId="77777777" w:rsidR="007D6493" w:rsidRPr="000B41C5" w:rsidRDefault="007D6493">
            <w:pPr>
              <w:tabs>
                <w:tab w:val="center" w:pos="1352"/>
              </w:tabs>
              <w:suppressAutoHyphens/>
              <w:rPr>
                <w:rFonts w:cs="Arial"/>
                <w:sz w:val="22"/>
                <w:szCs w:val="22"/>
              </w:rPr>
            </w:pPr>
            <w:r w:rsidRPr="000B41C5">
              <w:rPr>
                <w:rFonts w:cs="Arial"/>
                <w:b/>
                <w:i/>
                <w:sz w:val="22"/>
                <w:szCs w:val="22"/>
              </w:rPr>
              <w:tab/>
              <w:t>Aptitudes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B34A53" w14:textId="6A25F114" w:rsidR="00F45F6F" w:rsidRDefault="00F45F6F" w:rsidP="00F45F6F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49FF66AB" w14:textId="4C9E8294" w:rsidR="00F45F6F" w:rsidRDefault="00F45F6F" w:rsidP="00F45F6F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45F6F">
              <w:rPr>
                <w:rFonts w:ascii="Arial" w:hAnsi="Arial" w:cs="Arial"/>
                <w:spacing w:val="-3"/>
                <w:sz w:val="22"/>
                <w:szCs w:val="22"/>
              </w:rPr>
              <w:t>Ability to work effectively and accurately under pressure and be able to prioritise workload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</w:p>
          <w:p w14:paraId="78043A55" w14:textId="77777777" w:rsidR="00510BB1" w:rsidRDefault="00510BB1" w:rsidP="00F45F6F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711D56AE" w14:textId="338DC28F" w:rsidR="00E7280C" w:rsidRDefault="00E7280C" w:rsidP="000066B4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Excellent organisation and coordination skills</w:t>
            </w:r>
            <w:r w:rsidR="00286C3C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</w:p>
          <w:p w14:paraId="1E21387F" w14:textId="7B8113E9" w:rsidR="00E7280C" w:rsidRDefault="00E7280C" w:rsidP="000066B4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21E5BF31" w14:textId="63A08AC6" w:rsidR="00E7280C" w:rsidRDefault="00E7280C" w:rsidP="000066B4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Ability to problem</w:t>
            </w:r>
            <w:r w:rsidR="00DB4030">
              <w:rPr>
                <w:rFonts w:ascii="Arial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solve and resolve issues</w:t>
            </w:r>
            <w:r w:rsidR="00286C3C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</w:p>
          <w:p w14:paraId="3047A9C1" w14:textId="69687A3B" w:rsidR="00A553EF" w:rsidRDefault="00A553EF" w:rsidP="000066B4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5014A80A" w14:textId="20F8AF7D" w:rsidR="00462399" w:rsidRDefault="00A553EF" w:rsidP="000066B4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Excellent a</w:t>
            </w:r>
            <w:r w:rsidR="00462399" w:rsidRPr="000B41C5">
              <w:rPr>
                <w:rFonts w:ascii="Arial" w:hAnsi="Arial" w:cs="Arial"/>
                <w:spacing w:val="-3"/>
                <w:sz w:val="22"/>
                <w:szCs w:val="22"/>
              </w:rPr>
              <w:t xml:space="preserve">bility to communicate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in English</w:t>
            </w:r>
            <w:r w:rsidR="00CD4350">
              <w:rPr>
                <w:rFonts w:ascii="Arial" w:hAnsi="Arial" w:cs="Arial"/>
                <w:spacing w:val="-3"/>
                <w:sz w:val="22"/>
                <w:szCs w:val="22"/>
              </w:rPr>
              <w:t xml:space="preserve"> and Mandarin </w:t>
            </w:r>
            <w:r w:rsidR="00462399" w:rsidRPr="000B41C5">
              <w:rPr>
                <w:rFonts w:ascii="Arial" w:hAnsi="Arial" w:cs="Arial"/>
                <w:spacing w:val="-3"/>
                <w:sz w:val="22"/>
                <w:szCs w:val="22"/>
              </w:rPr>
              <w:t xml:space="preserve">both orally and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in writing</w:t>
            </w:r>
            <w:r w:rsidR="00286C3C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  <w:r w:rsidR="00462399" w:rsidRPr="000B41C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  <w:p w14:paraId="05FFF64E" w14:textId="4798BE11" w:rsidR="00A553EF" w:rsidRDefault="00A553EF" w:rsidP="000066B4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20177200" w14:textId="7F7114EA" w:rsidR="003E54B7" w:rsidRPr="00E67460" w:rsidRDefault="00A553EF" w:rsidP="00E67460">
            <w:pPr>
              <w:pStyle w:val="BodyText"/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</w:pPr>
            <w:r w:rsidRPr="005F3351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  <w:t>Proficient in Microsoft Office (Microsoft Word, Excel, and Powe</w:t>
            </w:r>
            <w:r w:rsidR="005F3351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  <w:t>rPoint) and Social Media platforms</w:t>
            </w:r>
            <w:r w:rsidR="00286C3C">
              <w:rPr>
                <w:rFonts w:ascii="Arial" w:hAnsi="Arial" w:cs="Arial"/>
                <w:color w:val="000000" w:themeColor="text1"/>
                <w:spacing w:val="-3"/>
                <w:sz w:val="22"/>
                <w:szCs w:val="22"/>
              </w:rPr>
              <w:t>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7D37C7" w14:textId="77777777" w:rsidR="007D6493" w:rsidRPr="000B41C5" w:rsidRDefault="007D649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4D19599" w14:textId="376DB655" w:rsidR="004B6C01" w:rsidRPr="000B41C5" w:rsidRDefault="004B6C01" w:rsidP="00ED0315">
            <w:pPr>
              <w:rPr>
                <w:rFonts w:cs="Arial"/>
                <w:sz w:val="22"/>
                <w:szCs w:val="22"/>
              </w:rPr>
            </w:pPr>
          </w:p>
        </w:tc>
      </w:tr>
      <w:tr w:rsidR="007D6493" w:rsidRPr="000B41C5" w14:paraId="1858A3C1" w14:textId="77777777" w:rsidTr="00CD4350">
        <w:tc>
          <w:tcPr>
            <w:tcW w:w="28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6D61627" w14:textId="4D0D3775" w:rsidR="007D6493" w:rsidRPr="000B41C5" w:rsidRDefault="007D6493">
            <w:pPr>
              <w:tabs>
                <w:tab w:val="center" w:pos="1352"/>
              </w:tabs>
              <w:suppressAutoHyphens/>
              <w:spacing w:before="90" w:after="54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0B41C5">
              <w:rPr>
                <w:rFonts w:cs="Arial"/>
                <w:b/>
                <w:i/>
                <w:sz w:val="22"/>
                <w:szCs w:val="22"/>
              </w:rPr>
              <w:t>Interpersonal Skills</w:t>
            </w:r>
          </w:p>
          <w:p w14:paraId="6E1CBFD0" w14:textId="77777777" w:rsidR="007D6493" w:rsidRPr="000B41C5" w:rsidRDefault="007D6493">
            <w:pPr>
              <w:tabs>
                <w:tab w:val="center" w:pos="1352"/>
              </w:tabs>
              <w:suppressAutoHyphens/>
              <w:spacing w:before="90" w:after="54"/>
              <w:jc w:val="center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59DF6" w14:textId="303C524A" w:rsidR="0080167E" w:rsidRPr="000B41C5" w:rsidRDefault="0080167E">
            <w:pPr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  <w:r w:rsidRPr="000B41C5">
              <w:rPr>
                <w:rFonts w:cs="Arial"/>
                <w:spacing w:val="-3"/>
                <w:sz w:val="22"/>
                <w:szCs w:val="22"/>
              </w:rPr>
              <w:t>Ability to work cooperatively within the team and a</w:t>
            </w:r>
            <w:r w:rsidR="00A7531F" w:rsidRPr="000B41C5">
              <w:rPr>
                <w:rFonts w:cs="Arial"/>
                <w:spacing w:val="-3"/>
                <w:sz w:val="22"/>
                <w:szCs w:val="22"/>
              </w:rPr>
              <w:t xml:space="preserve">cross </w:t>
            </w:r>
            <w:proofErr w:type="gramStart"/>
            <w:r w:rsidR="00A7531F" w:rsidRPr="000B41C5">
              <w:rPr>
                <w:rFonts w:cs="Arial"/>
                <w:spacing w:val="-3"/>
                <w:sz w:val="22"/>
                <w:szCs w:val="22"/>
              </w:rPr>
              <w:t>a number of</w:t>
            </w:r>
            <w:proofErr w:type="gramEnd"/>
            <w:r w:rsidR="00A7531F" w:rsidRPr="000B41C5">
              <w:rPr>
                <w:rFonts w:cs="Arial"/>
                <w:spacing w:val="-3"/>
                <w:sz w:val="22"/>
                <w:szCs w:val="22"/>
              </w:rPr>
              <w:t xml:space="preserve"> virtual teams</w:t>
            </w:r>
            <w:r w:rsidR="00286C3C">
              <w:rPr>
                <w:rFonts w:cs="Arial"/>
                <w:spacing w:val="-3"/>
                <w:sz w:val="22"/>
                <w:szCs w:val="22"/>
              </w:rPr>
              <w:t>.</w:t>
            </w:r>
          </w:p>
          <w:p w14:paraId="5C6270D3" w14:textId="64AF9C2E" w:rsidR="000B41C5" w:rsidRPr="000B41C5" w:rsidRDefault="000B41C5">
            <w:pPr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</w:p>
          <w:p w14:paraId="26A8BB15" w14:textId="152DAF56" w:rsidR="007D6493" w:rsidRPr="000B41C5" w:rsidRDefault="001363EB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0B41C5">
              <w:rPr>
                <w:rFonts w:ascii="Arial" w:hAnsi="Arial" w:cs="Arial"/>
                <w:spacing w:val="-3"/>
                <w:sz w:val="22"/>
                <w:szCs w:val="22"/>
              </w:rPr>
              <w:t xml:space="preserve">Ability to communicate </w:t>
            </w:r>
            <w:r w:rsidR="007D6493" w:rsidRPr="000B41C5">
              <w:rPr>
                <w:rFonts w:ascii="Arial" w:hAnsi="Arial" w:cs="Arial"/>
                <w:spacing w:val="-3"/>
                <w:sz w:val="22"/>
                <w:szCs w:val="22"/>
              </w:rPr>
              <w:t xml:space="preserve">effectively </w:t>
            </w:r>
            <w:r w:rsidR="00FF6FEC" w:rsidRPr="000B41C5">
              <w:rPr>
                <w:rFonts w:ascii="Arial" w:hAnsi="Arial" w:cs="Arial"/>
                <w:spacing w:val="-3"/>
                <w:sz w:val="22"/>
                <w:szCs w:val="22"/>
              </w:rPr>
              <w:t>with a wide range of individuals and organisations</w:t>
            </w:r>
            <w:r w:rsidR="000066B4" w:rsidRPr="000B41C5">
              <w:rPr>
                <w:rFonts w:ascii="Arial" w:hAnsi="Arial" w:cs="Arial"/>
                <w:spacing w:val="-3"/>
                <w:sz w:val="22"/>
                <w:szCs w:val="22"/>
              </w:rPr>
              <w:t xml:space="preserve"> at all levels</w:t>
            </w:r>
            <w:r w:rsidR="00286C3C">
              <w:rPr>
                <w:rFonts w:ascii="Arial" w:hAnsi="Arial" w:cs="Arial"/>
                <w:spacing w:val="-3"/>
                <w:sz w:val="22"/>
                <w:szCs w:val="22"/>
              </w:rPr>
              <w:t>.</w:t>
            </w:r>
          </w:p>
          <w:p w14:paraId="6B2C656E" w14:textId="509419AB" w:rsidR="001363EB" w:rsidRPr="000B41C5" w:rsidRDefault="001363EB">
            <w:pPr>
              <w:pStyle w:val="BodyText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0C6A758D" w14:textId="14AC308A" w:rsidR="001363EB" w:rsidRDefault="001363EB" w:rsidP="001363EB">
            <w:pPr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  <w:r w:rsidRPr="000B41C5">
              <w:rPr>
                <w:rFonts w:cs="Arial"/>
                <w:spacing w:val="-3"/>
                <w:sz w:val="22"/>
                <w:szCs w:val="22"/>
              </w:rPr>
              <w:t>Ability to work on own initiative</w:t>
            </w:r>
            <w:r w:rsidR="00286C3C">
              <w:rPr>
                <w:rFonts w:cs="Arial"/>
                <w:spacing w:val="-3"/>
                <w:sz w:val="22"/>
                <w:szCs w:val="22"/>
              </w:rPr>
              <w:t>.</w:t>
            </w:r>
            <w:r w:rsidRPr="000B41C5">
              <w:rPr>
                <w:rFonts w:cs="Arial"/>
                <w:spacing w:val="-3"/>
                <w:sz w:val="22"/>
                <w:szCs w:val="22"/>
              </w:rPr>
              <w:t xml:space="preserve"> </w:t>
            </w:r>
          </w:p>
          <w:p w14:paraId="0DE66BBB" w14:textId="5BBF9855" w:rsidR="00A0511F" w:rsidRDefault="00A0511F" w:rsidP="001363EB">
            <w:pPr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</w:p>
          <w:p w14:paraId="60EF4D2D" w14:textId="076D0CA5" w:rsidR="007D6493" w:rsidRPr="00E67460" w:rsidRDefault="00A0511F" w:rsidP="00E67460">
            <w:pPr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  <w:r w:rsidRPr="00ED0315">
              <w:rPr>
                <w:rFonts w:cs="Arial"/>
                <w:spacing w:val="-3"/>
                <w:sz w:val="22"/>
                <w:szCs w:val="22"/>
              </w:rPr>
              <w:t xml:space="preserve">Highly resilient and </w:t>
            </w:r>
            <w:r w:rsidR="00286C3C">
              <w:rPr>
                <w:rFonts w:cs="Arial"/>
                <w:spacing w:val="-3"/>
                <w:sz w:val="22"/>
                <w:szCs w:val="22"/>
              </w:rPr>
              <w:t>able</w:t>
            </w:r>
            <w:r w:rsidR="00286C3C" w:rsidRPr="00ED0315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Pr="00ED0315">
              <w:rPr>
                <w:rFonts w:cs="Arial"/>
                <w:spacing w:val="-3"/>
                <w:sz w:val="22"/>
                <w:szCs w:val="22"/>
              </w:rPr>
              <w:t>to adapt to changing priorities</w:t>
            </w:r>
            <w:r w:rsidR="00286C3C">
              <w:rPr>
                <w:rFonts w:cs="Arial"/>
                <w:spacing w:val="-3"/>
                <w:sz w:val="22"/>
                <w:szCs w:val="22"/>
              </w:rPr>
              <w:t>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70AAE3" w14:textId="6E4465DF" w:rsidR="00C04255" w:rsidRPr="000B41C5" w:rsidRDefault="00C04255" w:rsidP="00C0425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D6493" w:rsidRPr="000B41C5" w14:paraId="16250062" w14:textId="77777777" w:rsidTr="00CD4350">
        <w:tc>
          <w:tcPr>
            <w:tcW w:w="28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B8EDC10" w14:textId="2EC1EB1E" w:rsidR="007D6493" w:rsidRPr="000B41C5" w:rsidRDefault="007D6493">
            <w:pPr>
              <w:tabs>
                <w:tab w:val="center" w:pos="1352"/>
              </w:tabs>
              <w:suppressAutoHyphens/>
              <w:spacing w:before="90" w:after="54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0B41C5">
              <w:rPr>
                <w:rFonts w:cs="Arial"/>
                <w:b/>
                <w:i/>
                <w:sz w:val="22"/>
                <w:szCs w:val="22"/>
              </w:rPr>
              <w:t>Other Requirements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9D0716" w14:textId="0C118D28" w:rsidR="007D6493" w:rsidRPr="000B41C5" w:rsidRDefault="007D6493">
            <w:pPr>
              <w:pStyle w:val="TOAHeading"/>
              <w:tabs>
                <w:tab w:val="clear" w:pos="9000"/>
                <w:tab w:val="clear" w:pos="9360"/>
              </w:tabs>
              <w:suppressAutoHyphens w:val="0"/>
              <w:rPr>
                <w:rFonts w:ascii="Arial" w:hAnsi="Arial" w:cs="Arial"/>
                <w:spacing w:val="-3"/>
                <w:szCs w:val="22"/>
              </w:rPr>
            </w:pPr>
            <w:r w:rsidRPr="000B41C5">
              <w:rPr>
                <w:rFonts w:ascii="Arial" w:hAnsi="Arial" w:cs="Arial"/>
                <w:spacing w:val="-3"/>
                <w:szCs w:val="22"/>
              </w:rPr>
              <w:t>To be flexible in approach to working hours</w:t>
            </w:r>
            <w:r w:rsidR="009F7ABC">
              <w:rPr>
                <w:rFonts w:ascii="Arial" w:hAnsi="Arial" w:cs="Arial"/>
                <w:spacing w:val="-3"/>
                <w:szCs w:val="22"/>
              </w:rPr>
              <w:t xml:space="preserve"> </w:t>
            </w:r>
            <w:r w:rsidR="00502818">
              <w:rPr>
                <w:rFonts w:ascii="Arial" w:hAnsi="Arial" w:cs="Arial"/>
                <w:spacing w:val="-3"/>
                <w:szCs w:val="22"/>
              </w:rPr>
              <w:t>with</w:t>
            </w:r>
            <w:r w:rsidR="009F7ABC">
              <w:rPr>
                <w:rFonts w:ascii="Arial" w:hAnsi="Arial" w:cs="Arial"/>
                <w:spacing w:val="-3"/>
                <w:szCs w:val="22"/>
              </w:rPr>
              <w:t xml:space="preserve"> </w:t>
            </w:r>
            <w:r w:rsidR="00286C3C">
              <w:rPr>
                <w:rFonts w:ascii="Arial" w:hAnsi="Arial" w:cs="Arial"/>
                <w:spacing w:val="-3"/>
                <w:szCs w:val="22"/>
              </w:rPr>
              <w:t xml:space="preserve">the </w:t>
            </w:r>
            <w:r w:rsidR="009F7ABC">
              <w:rPr>
                <w:rFonts w:ascii="Arial" w:hAnsi="Arial" w:cs="Arial"/>
                <w:spacing w:val="-3"/>
                <w:szCs w:val="22"/>
              </w:rPr>
              <w:t>different time</w:t>
            </w:r>
            <w:r w:rsidR="00502818">
              <w:rPr>
                <w:rFonts w:ascii="Arial" w:hAnsi="Arial" w:cs="Arial"/>
                <w:spacing w:val="-3"/>
                <w:szCs w:val="22"/>
              </w:rPr>
              <w:t xml:space="preserve"> </w:t>
            </w:r>
            <w:r w:rsidR="009F7ABC">
              <w:rPr>
                <w:rFonts w:ascii="Arial" w:hAnsi="Arial" w:cs="Arial"/>
                <w:spacing w:val="-3"/>
                <w:szCs w:val="22"/>
              </w:rPr>
              <w:t>zone</w:t>
            </w:r>
            <w:r w:rsidR="00286C3C">
              <w:rPr>
                <w:rFonts w:ascii="Arial" w:hAnsi="Arial" w:cs="Arial"/>
                <w:spacing w:val="-3"/>
                <w:szCs w:val="22"/>
              </w:rPr>
              <w:t>.</w:t>
            </w:r>
            <w:r w:rsidRPr="000B41C5">
              <w:rPr>
                <w:rFonts w:ascii="Arial" w:hAnsi="Arial" w:cs="Arial"/>
                <w:spacing w:val="-3"/>
                <w:szCs w:val="22"/>
              </w:rPr>
              <w:t xml:space="preserve"> </w:t>
            </w:r>
          </w:p>
          <w:p w14:paraId="6D25B673" w14:textId="5DFE3156" w:rsidR="007D6493" w:rsidRDefault="007D6493">
            <w:pPr>
              <w:rPr>
                <w:rFonts w:cs="Arial"/>
                <w:sz w:val="22"/>
                <w:szCs w:val="22"/>
              </w:rPr>
            </w:pPr>
          </w:p>
          <w:p w14:paraId="1CFD76D7" w14:textId="6CEA4EA5" w:rsidR="000066B4" w:rsidRPr="000B41C5" w:rsidRDefault="007B670E" w:rsidP="00CD4350">
            <w:pPr>
              <w:suppressAutoHyphens/>
              <w:rPr>
                <w:rFonts w:cs="Arial"/>
                <w:sz w:val="22"/>
                <w:szCs w:val="22"/>
              </w:rPr>
            </w:pPr>
            <w:r w:rsidRPr="007B670E">
              <w:rPr>
                <w:rFonts w:cs="Arial"/>
                <w:color w:val="000000"/>
                <w:sz w:val="22"/>
                <w:szCs w:val="22"/>
              </w:rPr>
              <w:t>An appreciation of other cultures; the global reach of the University and its international agenda and an ability to work in a range of cultural environments</w:t>
            </w:r>
            <w:r w:rsidR="00286C3C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C4E228" w14:textId="4B0150E6" w:rsidR="007D6493" w:rsidRPr="000B41C5" w:rsidRDefault="007D6493" w:rsidP="006B7642">
            <w:pPr>
              <w:tabs>
                <w:tab w:val="left" w:pos="-4448"/>
                <w:tab w:val="left" w:pos="-3728"/>
                <w:tab w:val="left" w:pos="-2880"/>
                <w:tab w:val="left" w:pos="-2160"/>
                <w:tab w:val="left" w:pos="-1220"/>
              </w:tabs>
              <w:suppressAutoHyphens/>
              <w:spacing w:before="90" w:after="54"/>
              <w:rPr>
                <w:rFonts w:cs="Arial"/>
                <w:sz w:val="22"/>
                <w:szCs w:val="22"/>
              </w:rPr>
            </w:pPr>
          </w:p>
        </w:tc>
      </w:tr>
    </w:tbl>
    <w:p w14:paraId="620EF0AB" w14:textId="77777777" w:rsidR="007D6493" w:rsidRPr="000B41C5" w:rsidRDefault="007D6493">
      <w:pPr>
        <w:rPr>
          <w:rFonts w:cs="Arial"/>
          <w:sz w:val="22"/>
          <w:szCs w:val="22"/>
        </w:rPr>
      </w:pPr>
    </w:p>
    <w:sectPr w:rsidR="007D6493" w:rsidRPr="000B41C5" w:rsidSect="006B201A">
      <w:pgSz w:w="11906" w:h="16838" w:code="9"/>
      <w:pgMar w:top="567" w:right="1797" w:bottom="567" w:left="1797" w:header="720" w:footer="720" w:gutter="0"/>
      <w:paperSrc w:first="259" w:other="259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manda Barron" w:date="2022-08-19T17:20:00Z" w:initials="AB">
    <w:p w14:paraId="212F031F" w14:textId="203A99B9" w:rsidR="00086DE2" w:rsidRDefault="00086DE2">
      <w:pPr>
        <w:pStyle w:val="CommentText"/>
      </w:pPr>
      <w:r>
        <w:rPr>
          <w:rStyle w:val="CommentReference"/>
        </w:rPr>
        <w:annotationRef/>
      </w:r>
      <w:r>
        <w:t xml:space="preserve">This would not be required in the UK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2F03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A44F3" w16cex:dateUtc="2022-08-19T1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2F031F" w16cid:durableId="26AA44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CFD1" w14:textId="77777777" w:rsidR="00C67A41" w:rsidRDefault="00C67A41">
      <w:r>
        <w:separator/>
      </w:r>
    </w:p>
  </w:endnote>
  <w:endnote w:type="continuationSeparator" w:id="0">
    <w:p w14:paraId="751D5C0C" w14:textId="77777777" w:rsidR="00C67A41" w:rsidRDefault="00C6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A53C" w14:textId="77777777" w:rsidR="00C67A41" w:rsidRDefault="00C67A41">
      <w:r>
        <w:separator/>
      </w:r>
    </w:p>
  </w:footnote>
  <w:footnote w:type="continuationSeparator" w:id="0">
    <w:p w14:paraId="22E75C07" w14:textId="77777777" w:rsidR="00C67A41" w:rsidRDefault="00C6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2E6A"/>
    <w:multiLevelType w:val="singleLevel"/>
    <w:tmpl w:val="C624C7C0"/>
    <w:lvl w:ilvl="0">
      <w:start w:val="6"/>
      <w:numFmt w:val="decimal"/>
      <w:lvlText w:val="%1."/>
      <w:legacy w:legacy="1" w:legacySpace="0" w:legacyIndent="570"/>
      <w:lvlJc w:val="left"/>
      <w:pPr>
        <w:ind w:left="570" w:hanging="570"/>
      </w:pPr>
    </w:lvl>
  </w:abstractNum>
  <w:abstractNum w:abstractNumId="1" w15:restartNumberingAfterBreak="0">
    <w:nsid w:val="279C4416"/>
    <w:multiLevelType w:val="singleLevel"/>
    <w:tmpl w:val="F6B885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8270258"/>
    <w:multiLevelType w:val="hybridMultilevel"/>
    <w:tmpl w:val="12B28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482E46"/>
    <w:multiLevelType w:val="hybridMultilevel"/>
    <w:tmpl w:val="D1043FCC"/>
    <w:lvl w:ilvl="0" w:tplc="FFE0BDEE">
      <w:start w:val="1"/>
      <w:numFmt w:val="decimal"/>
      <w:lvlText w:val="%1."/>
      <w:lvlJc w:val="left"/>
      <w:pPr>
        <w:ind w:left="826" w:hanging="70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62AF0D4">
      <w:start w:val="1"/>
      <w:numFmt w:val="decimal"/>
      <w:lvlText w:val=".%2"/>
      <w:lvlJc w:val="left"/>
      <w:pPr>
        <w:ind w:left="838" w:hanging="579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 w:tplc="8A4C1C10">
      <w:start w:val="1"/>
      <w:numFmt w:val="decimal"/>
      <w:lvlText w:val=".%3"/>
      <w:lvlJc w:val="left"/>
      <w:pPr>
        <w:ind w:left="826" w:hanging="425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ED100788">
      <w:numFmt w:val="bullet"/>
      <w:lvlText w:val="•"/>
      <w:lvlJc w:val="left"/>
      <w:pPr>
        <w:ind w:left="2708" w:hanging="425"/>
      </w:pPr>
      <w:rPr>
        <w:rFonts w:hint="default"/>
      </w:rPr>
    </w:lvl>
    <w:lvl w:ilvl="4" w:tplc="375886F6">
      <w:numFmt w:val="bullet"/>
      <w:lvlText w:val="•"/>
      <w:lvlJc w:val="left"/>
      <w:pPr>
        <w:ind w:left="3642" w:hanging="425"/>
      </w:pPr>
      <w:rPr>
        <w:rFonts w:hint="default"/>
      </w:rPr>
    </w:lvl>
    <w:lvl w:ilvl="5" w:tplc="FD60D384">
      <w:numFmt w:val="bullet"/>
      <w:lvlText w:val="•"/>
      <w:lvlJc w:val="left"/>
      <w:pPr>
        <w:ind w:left="4576" w:hanging="425"/>
      </w:pPr>
      <w:rPr>
        <w:rFonts w:hint="default"/>
      </w:rPr>
    </w:lvl>
    <w:lvl w:ilvl="6" w:tplc="E5FCA2AE">
      <w:numFmt w:val="bullet"/>
      <w:lvlText w:val="•"/>
      <w:lvlJc w:val="left"/>
      <w:pPr>
        <w:ind w:left="5510" w:hanging="425"/>
      </w:pPr>
      <w:rPr>
        <w:rFonts w:hint="default"/>
      </w:rPr>
    </w:lvl>
    <w:lvl w:ilvl="7" w:tplc="5660F57A">
      <w:numFmt w:val="bullet"/>
      <w:lvlText w:val="•"/>
      <w:lvlJc w:val="left"/>
      <w:pPr>
        <w:ind w:left="6444" w:hanging="425"/>
      </w:pPr>
      <w:rPr>
        <w:rFonts w:hint="default"/>
      </w:rPr>
    </w:lvl>
    <w:lvl w:ilvl="8" w:tplc="0B24D83E">
      <w:numFmt w:val="bullet"/>
      <w:lvlText w:val="•"/>
      <w:lvlJc w:val="left"/>
      <w:pPr>
        <w:ind w:left="7378" w:hanging="425"/>
      </w:pPr>
      <w:rPr>
        <w:rFonts w:hint="default"/>
      </w:rPr>
    </w:lvl>
  </w:abstractNum>
  <w:abstractNum w:abstractNumId="4" w15:restartNumberingAfterBreak="0">
    <w:nsid w:val="5692699D"/>
    <w:multiLevelType w:val="hybridMultilevel"/>
    <w:tmpl w:val="AD621DE0"/>
    <w:lvl w:ilvl="0" w:tplc="3AC28A94">
      <w:start w:val="1"/>
      <w:numFmt w:val="decimal"/>
      <w:lvlText w:val="%1."/>
      <w:lvlJc w:val="left"/>
      <w:pPr>
        <w:ind w:left="794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5A9C5059"/>
    <w:multiLevelType w:val="hybridMultilevel"/>
    <w:tmpl w:val="4DA2C8E4"/>
    <w:lvl w:ilvl="0" w:tplc="188AC4E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BE701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8027D2"/>
    <w:multiLevelType w:val="singleLevel"/>
    <w:tmpl w:val="C0AA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08C01FC"/>
    <w:multiLevelType w:val="singleLevel"/>
    <w:tmpl w:val="7CF647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anda Barron">
    <w15:presenceInfo w15:providerId="AD" w15:userId="S::ab5255@coventry.ac.uk::4b725d93-6743-4d26-8ec8-2f4f6a33ce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60"/>
    <w:rsid w:val="00000D1B"/>
    <w:rsid w:val="0000310C"/>
    <w:rsid w:val="000066B4"/>
    <w:rsid w:val="000077F7"/>
    <w:rsid w:val="00013590"/>
    <w:rsid w:val="00025391"/>
    <w:rsid w:val="000275BF"/>
    <w:rsid w:val="0003632A"/>
    <w:rsid w:val="000600CE"/>
    <w:rsid w:val="00086DE2"/>
    <w:rsid w:val="000A1296"/>
    <w:rsid w:val="000B0858"/>
    <w:rsid w:val="000B1322"/>
    <w:rsid w:val="000B2E73"/>
    <w:rsid w:val="000B41C5"/>
    <w:rsid w:val="000B677E"/>
    <w:rsid w:val="000C7605"/>
    <w:rsid w:val="000D0714"/>
    <w:rsid w:val="00103860"/>
    <w:rsid w:val="0010531A"/>
    <w:rsid w:val="00106E6D"/>
    <w:rsid w:val="00127B14"/>
    <w:rsid w:val="001363EB"/>
    <w:rsid w:val="00153875"/>
    <w:rsid w:val="0016469C"/>
    <w:rsid w:val="0018421A"/>
    <w:rsid w:val="00193EA6"/>
    <w:rsid w:val="001A057C"/>
    <w:rsid w:val="001A7677"/>
    <w:rsid w:val="001B4B3A"/>
    <w:rsid w:val="001B729E"/>
    <w:rsid w:val="001C29CB"/>
    <w:rsid w:val="001F56E2"/>
    <w:rsid w:val="00205B30"/>
    <w:rsid w:val="002141DF"/>
    <w:rsid w:val="00214374"/>
    <w:rsid w:val="0024543A"/>
    <w:rsid w:val="00276C7D"/>
    <w:rsid w:val="00286C3C"/>
    <w:rsid w:val="00296386"/>
    <w:rsid w:val="002A563D"/>
    <w:rsid w:val="002B2655"/>
    <w:rsid w:val="002B5D60"/>
    <w:rsid w:val="002C41EF"/>
    <w:rsid w:val="002C6F45"/>
    <w:rsid w:val="002C7B39"/>
    <w:rsid w:val="002E6E45"/>
    <w:rsid w:val="002F3230"/>
    <w:rsid w:val="002F4229"/>
    <w:rsid w:val="0030476A"/>
    <w:rsid w:val="00307D28"/>
    <w:rsid w:val="00315627"/>
    <w:rsid w:val="0031582E"/>
    <w:rsid w:val="00342292"/>
    <w:rsid w:val="0034469E"/>
    <w:rsid w:val="003460F6"/>
    <w:rsid w:val="0036127D"/>
    <w:rsid w:val="00363315"/>
    <w:rsid w:val="00373C6B"/>
    <w:rsid w:val="003A1994"/>
    <w:rsid w:val="003A4B01"/>
    <w:rsid w:val="003A4F97"/>
    <w:rsid w:val="003C1991"/>
    <w:rsid w:val="003C4407"/>
    <w:rsid w:val="003C5C25"/>
    <w:rsid w:val="003D20AE"/>
    <w:rsid w:val="003E2983"/>
    <w:rsid w:val="003E54B7"/>
    <w:rsid w:val="003F552A"/>
    <w:rsid w:val="0040751C"/>
    <w:rsid w:val="004364A9"/>
    <w:rsid w:val="0043766B"/>
    <w:rsid w:val="00437BF5"/>
    <w:rsid w:val="00440C78"/>
    <w:rsid w:val="00446806"/>
    <w:rsid w:val="00447F05"/>
    <w:rsid w:val="00457E17"/>
    <w:rsid w:val="00462399"/>
    <w:rsid w:val="00466C82"/>
    <w:rsid w:val="00482251"/>
    <w:rsid w:val="004825F1"/>
    <w:rsid w:val="00483263"/>
    <w:rsid w:val="004836AB"/>
    <w:rsid w:val="004863E0"/>
    <w:rsid w:val="00492017"/>
    <w:rsid w:val="004A1F70"/>
    <w:rsid w:val="004A2E02"/>
    <w:rsid w:val="004B146E"/>
    <w:rsid w:val="004B6C01"/>
    <w:rsid w:val="004D1ABA"/>
    <w:rsid w:val="00502818"/>
    <w:rsid w:val="00510820"/>
    <w:rsid w:val="00510BB1"/>
    <w:rsid w:val="0051188C"/>
    <w:rsid w:val="0052185D"/>
    <w:rsid w:val="00530B44"/>
    <w:rsid w:val="00540EFB"/>
    <w:rsid w:val="00565EF0"/>
    <w:rsid w:val="00582456"/>
    <w:rsid w:val="00596640"/>
    <w:rsid w:val="005A1259"/>
    <w:rsid w:val="005A3DD3"/>
    <w:rsid w:val="005A6160"/>
    <w:rsid w:val="005A6574"/>
    <w:rsid w:val="005D18F1"/>
    <w:rsid w:val="005D4957"/>
    <w:rsid w:val="005E5093"/>
    <w:rsid w:val="005F3351"/>
    <w:rsid w:val="005F6D25"/>
    <w:rsid w:val="00625753"/>
    <w:rsid w:val="00635576"/>
    <w:rsid w:val="00635BA2"/>
    <w:rsid w:val="006469C7"/>
    <w:rsid w:val="006502E9"/>
    <w:rsid w:val="00656380"/>
    <w:rsid w:val="006763A3"/>
    <w:rsid w:val="00680748"/>
    <w:rsid w:val="00685FD2"/>
    <w:rsid w:val="00697CD9"/>
    <w:rsid w:val="006B14D1"/>
    <w:rsid w:val="006B201A"/>
    <w:rsid w:val="006B7642"/>
    <w:rsid w:val="006C794D"/>
    <w:rsid w:val="006D6C6F"/>
    <w:rsid w:val="006F46F0"/>
    <w:rsid w:val="006F6D22"/>
    <w:rsid w:val="007115E9"/>
    <w:rsid w:val="007207D1"/>
    <w:rsid w:val="007270F3"/>
    <w:rsid w:val="00733F71"/>
    <w:rsid w:val="00740969"/>
    <w:rsid w:val="00763073"/>
    <w:rsid w:val="00764B4E"/>
    <w:rsid w:val="007846C0"/>
    <w:rsid w:val="00793EE7"/>
    <w:rsid w:val="007958A1"/>
    <w:rsid w:val="007B670E"/>
    <w:rsid w:val="007C539C"/>
    <w:rsid w:val="007D291D"/>
    <w:rsid w:val="007D6493"/>
    <w:rsid w:val="007F5DD3"/>
    <w:rsid w:val="008007D6"/>
    <w:rsid w:val="0080167E"/>
    <w:rsid w:val="00815D01"/>
    <w:rsid w:val="0082104F"/>
    <w:rsid w:val="008325EF"/>
    <w:rsid w:val="00834542"/>
    <w:rsid w:val="00836827"/>
    <w:rsid w:val="0085213E"/>
    <w:rsid w:val="00864BEE"/>
    <w:rsid w:val="0086621E"/>
    <w:rsid w:val="00866C70"/>
    <w:rsid w:val="00874F94"/>
    <w:rsid w:val="00883EFC"/>
    <w:rsid w:val="00884F6F"/>
    <w:rsid w:val="00886A8F"/>
    <w:rsid w:val="00892E8E"/>
    <w:rsid w:val="0089659A"/>
    <w:rsid w:val="008A7D38"/>
    <w:rsid w:val="008B2DB6"/>
    <w:rsid w:val="008D2356"/>
    <w:rsid w:val="008D23D2"/>
    <w:rsid w:val="008E296D"/>
    <w:rsid w:val="00913DCB"/>
    <w:rsid w:val="009521B8"/>
    <w:rsid w:val="00957590"/>
    <w:rsid w:val="00961F33"/>
    <w:rsid w:val="00977709"/>
    <w:rsid w:val="009A59E6"/>
    <w:rsid w:val="009E2955"/>
    <w:rsid w:val="009E49E4"/>
    <w:rsid w:val="009F6BC0"/>
    <w:rsid w:val="009F7ABC"/>
    <w:rsid w:val="00A0511F"/>
    <w:rsid w:val="00A37F5C"/>
    <w:rsid w:val="00A504FC"/>
    <w:rsid w:val="00A553EF"/>
    <w:rsid w:val="00A62DDA"/>
    <w:rsid w:val="00A63B3D"/>
    <w:rsid w:val="00A71AF6"/>
    <w:rsid w:val="00A7531F"/>
    <w:rsid w:val="00A82F3E"/>
    <w:rsid w:val="00AB58AD"/>
    <w:rsid w:val="00AD6D08"/>
    <w:rsid w:val="00AE01EA"/>
    <w:rsid w:val="00AE3434"/>
    <w:rsid w:val="00AF319F"/>
    <w:rsid w:val="00AF5689"/>
    <w:rsid w:val="00AF5DF5"/>
    <w:rsid w:val="00B23BE5"/>
    <w:rsid w:val="00B521F1"/>
    <w:rsid w:val="00B55E82"/>
    <w:rsid w:val="00B61FC2"/>
    <w:rsid w:val="00B768B7"/>
    <w:rsid w:val="00B856BE"/>
    <w:rsid w:val="00B9343E"/>
    <w:rsid w:val="00BB7A2B"/>
    <w:rsid w:val="00BC202E"/>
    <w:rsid w:val="00BC6B9C"/>
    <w:rsid w:val="00BD5101"/>
    <w:rsid w:val="00BE252F"/>
    <w:rsid w:val="00BE7CAA"/>
    <w:rsid w:val="00BF5953"/>
    <w:rsid w:val="00C04255"/>
    <w:rsid w:val="00C055C1"/>
    <w:rsid w:val="00C10B6C"/>
    <w:rsid w:val="00C22969"/>
    <w:rsid w:val="00C45C75"/>
    <w:rsid w:val="00C52F31"/>
    <w:rsid w:val="00C54603"/>
    <w:rsid w:val="00C54FC9"/>
    <w:rsid w:val="00C55476"/>
    <w:rsid w:val="00C64960"/>
    <w:rsid w:val="00C67A41"/>
    <w:rsid w:val="00C77CD7"/>
    <w:rsid w:val="00C963B2"/>
    <w:rsid w:val="00CA3B00"/>
    <w:rsid w:val="00CC1EB3"/>
    <w:rsid w:val="00CD4350"/>
    <w:rsid w:val="00CF5009"/>
    <w:rsid w:val="00CF5309"/>
    <w:rsid w:val="00D219A6"/>
    <w:rsid w:val="00D2461F"/>
    <w:rsid w:val="00D26E21"/>
    <w:rsid w:val="00D32C3E"/>
    <w:rsid w:val="00D334DE"/>
    <w:rsid w:val="00D34EB5"/>
    <w:rsid w:val="00D444B6"/>
    <w:rsid w:val="00D51AB2"/>
    <w:rsid w:val="00D53C4A"/>
    <w:rsid w:val="00D63D44"/>
    <w:rsid w:val="00D6477E"/>
    <w:rsid w:val="00D71E3C"/>
    <w:rsid w:val="00D724DB"/>
    <w:rsid w:val="00D9291B"/>
    <w:rsid w:val="00DA4779"/>
    <w:rsid w:val="00DB18E6"/>
    <w:rsid w:val="00DB4030"/>
    <w:rsid w:val="00DC2ABF"/>
    <w:rsid w:val="00DC4D7E"/>
    <w:rsid w:val="00DD71E4"/>
    <w:rsid w:val="00DE1644"/>
    <w:rsid w:val="00DE4FC4"/>
    <w:rsid w:val="00DF408C"/>
    <w:rsid w:val="00E21064"/>
    <w:rsid w:val="00E235E1"/>
    <w:rsid w:val="00E34B77"/>
    <w:rsid w:val="00E67460"/>
    <w:rsid w:val="00E7280C"/>
    <w:rsid w:val="00E729CA"/>
    <w:rsid w:val="00E95BCD"/>
    <w:rsid w:val="00EC19DD"/>
    <w:rsid w:val="00EC7FA7"/>
    <w:rsid w:val="00ED0315"/>
    <w:rsid w:val="00EF5072"/>
    <w:rsid w:val="00F14F3E"/>
    <w:rsid w:val="00F34340"/>
    <w:rsid w:val="00F45F6F"/>
    <w:rsid w:val="00F739BF"/>
    <w:rsid w:val="00FC49BD"/>
    <w:rsid w:val="00FD01E0"/>
    <w:rsid w:val="00FF2820"/>
    <w:rsid w:val="00FF60D1"/>
    <w:rsid w:val="00FF6344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057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01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6B201A"/>
    <w:pPr>
      <w:keepNext/>
      <w:jc w:val="right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6B201A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6B201A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B201A"/>
    <w:pPr>
      <w:keepNext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6B201A"/>
    <w:pPr>
      <w:keepNext/>
      <w:jc w:val="center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rsid w:val="006B201A"/>
    <w:pPr>
      <w:keepNext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qFormat/>
    <w:rsid w:val="006B201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6"/>
    </w:pPr>
    <w:rPr>
      <w:rFonts w:ascii="Times New Roman" w:hAnsi="Times New Roman"/>
      <w:b/>
      <w:sz w:val="24"/>
    </w:rPr>
  </w:style>
  <w:style w:type="paragraph" w:styleId="Heading8">
    <w:name w:val="heading 8"/>
    <w:basedOn w:val="Normal"/>
    <w:next w:val="Normal"/>
    <w:qFormat/>
    <w:rsid w:val="006B201A"/>
    <w:pPr>
      <w:keepNext/>
      <w:tabs>
        <w:tab w:val="center" w:pos="4513"/>
      </w:tabs>
      <w:suppressAutoHyphens/>
      <w:ind w:left="7920" w:hanging="7920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6B201A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201A"/>
    <w:rPr>
      <w:rFonts w:ascii="Times New Roman" w:hAnsi="Times New Roman"/>
      <w:sz w:val="24"/>
    </w:rPr>
  </w:style>
  <w:style w:type="paragraph" w:styleId="BodyText2">
    <w:name w:val="Body Text 2"/>
    <w:basedOn w:val="Normal"/>
    <w:rsid w:val="006B201A"/>
    <w:pPr>
      <w:jc w:val="center"/>
    </w:pPr>
    <w:rPr>
      <w:rFonts w:ascii="Times New Roman" w:hAnsi="Times New Roman"/>
      <w:b/>
      <w:sz w:val="28"/>
      <w:u w:val="single"/>
    </w:rPr>
  </w:style>
  <w:style w:type="paragraph" w:styleId="BodyText3">
    <w:name w:val="Body Text 3"/>
    <w:basedOn w:val="Normal"/>
    <w:rsid w:val="006B201A"/>
    <w:rPr>
      <w:rFonts w:ascii="Times New Roman" w:hAnsi="Times New Roman"/>
      <w:b/>
      <w:sz w:val="28"/>
    </w:rPr>
  </w:style>
  <w:style w:type="paragraph" w:styleId="TOAHeading">
    <w:name w:val="toa heading"/>
    <w:basedOn w:val="Normal"/>
    <w:next w:val="Normal"/>
    <w:semiHidden/>
    <w:rsid w:val="006B201A"/>
    <w:pPr>
      <w:tabs>
        <w:tab w:val="left" w:pos="9000"/>
        <w:tab w:val="right" w:pos="9360"/>
      </w:tabs>
      <w:suppressAutoHyphens/>
    </w:pPr>
    <w:rPr>
      <w:rFonts w:ascii="CG Times" w:hAnsi="CG Times"/>
      <w:sz w:val="22"/>
    </w:rPr>
  </w:style>
  <w:style w:type="paragraph" w:styleId="BodyTextIndent">
    <w:name w:val="Body Text Indent"/>
    <w:basedOn w:val="Normal"/>
    <w:rsid w:val="006B201A"/>
    <w:pPr>
      <w:tabs>
        <w:tab w:val="left" w:pos="-720"/>
        <w:tab w:val="left" w:pos="0"/>
      </w:tabs>
      <w:suppressAutoHyphens/>
      <w:ind w:left="720"/>
    </w:pPr>
    <w:rPr>
      <w:rFonts w:ascii="Times New Roman" w:hAnsi="Times New Roman"/>
      <w:sz w:val="22"/>
    </w:rPr>
  </w:style>
  <w:style w:type="character" w:customStyle="1" w:styleId="Document8">
    <w:name w:val="Document 8"/>
    <w:basedOn w:val="DefaultParagraphFont"/>
    <w:rsid w:val="006B201A"/>
  </w:style>
  <w:style w:type="paragraph" w:styleId="BodyTextIndent2">
    <w:name w:val="Body Text Indent 2"/>
    <w:basedOn w:val="Normal"/>
    <w:rsid w:val="006B201A"/>
    <w:pPr>
      <w:tabs>
        <w:tab w:val="left" w:pos="8320"/>
      </w:tabs>
      <w:suppressAutoHyphens/>
      <w:ind w:hanging="31"/>
    </w:pPr>
    <w:rPr>
      <w:rFonts w:cs="Arial"/>
      <w:spacing w:val="-3"/>
      <w:sz w:val="22"/>
    </w:rPr>
  </w:style>
  <w:style w:type="paragraph" w:styleId="BodyTextIndent3">
    <w:name w:val="Body Text Indent 3"/>
    <w:basedOn w:val="Normal"/>
    <w:rsid w:val="006B201A"/>
    <w:pPr>
      <w:suppressAutoHyphens/>
      <w:ind w:left="720"/>
      <w:jc w:val="both"/>
    </w:pPr>
    <w:rPr>
      <w:rFonts w:cs="Arial"/>
      <w:b/>
      <w:bCs/>
      <w:sz w:val="22"/>
    </w:rPr>
  </w:style>
  <w:style w:type="paragraph" w:styleId="TOC1">
    <w:name w:val="toc 1"/>
    <w:basedOn w:val="Normal"/>
    <w:next w:val="Normal"/>
    <w:autoRedefine/>
    <w:semiHidden/>
    <w:rsid w:val="006B201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 New" w:hAnsi="Courier New"/>
      <w:sz w:val="24"/>
      <w:lang w:val="en-US"/>
    </w:rPr>
  </w:style>
  <w:style w:type="paragraph" w:styleId="BalloonText">
    <w:name w:val="Balloon Text"/>
    <w:basedOn w:val="Normal"/>
    <w:link w:val="BalloonTextChar"/>
    <w:rsid w:val="003C1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99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76C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54FC9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C54FC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C54FC9"/>
    <w:rPr>
      <w:rFonts w:ascii="Arial" w:hAnsi="Arial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F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54FC9"/>
    <w:rPr>
      <w:rFonts w:ascii="Arial" w:hAnsi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553EF"/>
    <w:rPr>
      <w:sz w:val="24"/>
      <w:lang w:eastAsia="en-US"/>
    </w:rPr>
  </w:style>
  <w:style w:type="paragraph" w:styleId="Revision">
    <w:name w:val="Revision"/>
    <w:hidden/>
    <w:uiPriority w:val="99"/>
    <w:semiHidden/>
    <w:rsid w:val="00DB4030"/>
    <w:rPr>
      <w:rFonts w:ascii="Arial" w:hAnsi="Arial"/>
      <w:lang w:eastAsia="en-US"/>
    </w:rPr>
  </w:style>
  <w:style w:type="paragraph" w:styleId="Header">
    <w:name w:val="header"/>
    <w:basedOn w:val="Normal"/>
    <w:link w:val="HeaderChar"/>
    <w:unhideWhenUsed/>
    <w:rsid w:val="00E95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95BCD"/>
    <w:rPr>
      <w:rFonts w:ascii="Arial" w:hAnsi="Arial"/>
      <w:sz w:val="18"/>
      <w:szCs w:val="18"/>
      <w:lang w:eastAsia="en-US"/>
    </w:rPr>
  </w:style>
  <w:style w:type="paragraph" w:styleId="Footer">
    <w:name w:val="footer"/>
    <w:basedOn w:val="Normal"/>
    <w:link w:val="FooterChar"/>
    <w:unhideWhenUsed/>
    <w:rsid w:val="00E95B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95BCD"/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B73654FD2D74C8F0C4982214F5DAC" ma:contentTypeVersion="14" ma:contentTypeDescription="Create a new document." ma:contentTypeScope="" ma:versionID="0c7f0b0fed4c6dbe652f3832416f0a32">
  <xsd:schema xmlns:xsd="http://www.w3.org/2001/XMLSchema" xmlns:xs="http://www.w3.org/2001/XMLSchema" xmlns:p="http://schemas.microsoft.com/office/2006/metadata/properties" xmlns:ns3="b4518908-d5ff-40f4-b024-86638e8db23d" xmlns:ns4="bbb8ae36-f9cc-4214-9a72-b9e1ea84e062" targetNamespace="http://schemas.microsoft.com/office/2006/metadata/properties" ma:root="true" ma:fieldsID="8944842df899a4585abe42c56e0e6cfa" ns3:_="" ns4:_="">
    <xsd:import namespace="b4518908-d5ff-40f4-b024-86638e8db23d"/>
    <xsd:import namespace="bbb8ae36-f9cc-4214-9a72-b9e1ea84e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18908-d5ff-40f4-b024-86638e8db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8ae36-f9cc-4214-9a72-b9e1ea84e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3A0B9-9B58-4510-BDEB-55C778BB4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9CB7C-7D39-4A8E-AE20-19B2FD6856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18876B-9718-4B9F-93A5-81D3F741908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bbb8ae36-f9cc-4214-9a72-b9e1ea84e062"/>
    <ds:schemaRef ds:uri="b4518908-d5ff-40f4-b024-86638e8db23d"/>
  </ds:schemaRefs>
</ds:datastoreItem>
</file>

<file path=customXml/itemProps4.xml><?xml version="1.0" encoding="utf-8"?>
<ds:datastoreItem xmlns:ds="http://schemas.openxmlformats.org/officeDocument/2006/customXml" ds:itemID="{6BEFB07E-B091-4C67-87C9-90EDFDBCE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18908-d5ff-40f4-b024-86638e8db23d"/>
    <ds:schemaRef ds:uri="bbb8ae36-f9cc-4214-9a72-b9e1ea84e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3099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COVENTRY UNIVERSITY</vt:lpstr>
    </vt:vector>
  </TitlesOfParts>
  <Company>Coventry University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COVENTRY UNIVERSITY</dc:title>
  <dc:creator>Admin Network</dc:creator>
  <cp:lastModifiedBy>Amanda Barron</cp:lastModifiedBy>
  <cp:revision>2</cp:revision>
  <cp:lastPrinted>2021-04-07T12:07:00Z</cp:lastPrinted>
  <dcterms:created xsi:type="dcterms:W3CDTF">2022-08-22T12:05:00Z</dcterms:created>
  <dcterms:modified xsi:type="dcterms:W3CDTF">2022-08-22T12:05:00Z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0x010100285B73654FD2D74C8F0C4982214F5DAC</vt:lpwstr>
  </property>
</Properties>
</file>