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EB50" w14:textId="77777777" w:rsidR="00EC5BCF" w:rsidRPr="00D10383" w:rsidRDefault="00EC5BCF" w:rsidP="00D10383">
      <w:pPr>
        <w:jc w:val="center"/>
        <w:rPr>
          <w:b/>
          <w:bCs/>
          <w:sz w:val="28"/>
          <w:szCs w:val="28"/>
        </w:rPr>
      </w:pPr>
      <w:r w:rsidRPr="00D10383">
        <w:rPr>
          <w:b/>
          <w:bCs/>
          <w:sz w:val="28"/>
          <w:szCs w:val="28"/>
        </w:rPr>
        <w:t>Job Description &amp; Person Specification</w:t>
      </w:r>
    </w:p>
    <w:p w14:paraId="57AF3E98" w14:textId="77777777" w:rsidR="00EC5BCF" w:rsidRDefault="00EC5BCF" w:rsidP="00EC5BCF"/>
    <w:p w14:paraId="79012196" w14:textId="0D109D89" w:rsidR="00EC5BCF" w:rsidRDefault="00EC5BCF" w:rsidP="00EC5BCF">
      <w:r>
        <w:t>Post Title:</w:t>
      </w:r>
      <w:r>
        <w:tab/>
      </w:r>
      <w:r w:rsidR="00854DAE">
        <w:t>Regional Recruitment Specialist</w:t>
      </w:r>
    </w:p>
    <w:p w14:paraId="2EAF18B6" w14:textId="77777777" w:rsidR="00EC5BCF" w:rsidRDefault="00EC5BCF" w:rsidP="00EC5BCF">
      <w:r>
        <w:t>Salary:</w:t>
      </w:r>
      <w:r>
        <w:tab/>
      </w:r>
      <w:r>
        <w:tab/>
        <w:t xml:space="preserve">Spot salary and benefits based on territory’s labour market </w:t>
      </w:r>
    </w:p>
    <w:p w14:paraId="0E53B7F7" w14:textId="68D916A5" w:rsidR="00EC5BCF" w:rsidRDefault="00EC5BCF" w:rsidP="00EC5BCF">
      <w:r>
        <w:t>Mode:</w:t>
      </w:r>
      <w:r>
        <w:tab/>
      </w:r>
      <w:r>
        <w:tab/>
        <w:t>Full-time</w:t>
      </w:r>
    </w:p>
    <w:p w14:paraId="6B4698E5" w14:textId="7FEA0A33" w:rsidR="00EF2A5D" w:rsidRDefault="00EF2A5D" w:rsidP="00EC5BCF">
      <w:r>
        <w:t>Location:          Shanghai, China</w:t>
      </w:r>
    </w:p>
    <w:p w14:paraId="75715DEC" w14:textId="77777777" w:rsidR="00EC5BCF" w:rsidRDefault="00EC5BCF" w:rsidP="00EC5BCF">
      <w:r>
        <w:tab/>
      </w:r>
    </w:p>
    <w:p w14:paraId="192D14CF" w14:textId="77777777" w:rsidR="00EC5BCF" w:rsidRDefault="00EC5BCF" w:rsidP="00EC5BCF"/>
    <w:p w14:paraId="7183F63A" w14:textId="77777777" w:rsidR="00EC5BCF" w:rsidRPr="00D93A04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Purpose</w:t>
      </w:r>
    </w:p>
    <w:p w14:paraId="6E8A15A4" w14:textId="77777777" w:rsidR="00EC5BCF" w:rsidRDefault="00EC5BCF" w:rsidP="00EC5BCF">
      <w:r>
        <w:t xml:space="preserve">Coventry University Group is building a new approach to global student recruitment to achieve stretching student recruitment targets, while establishing strategies that move towards a re-positioning of the Coventry University Group in the student market as a dominant global recruiter. </w:t>
      </w:r>
    </w:p>
    <w:p w14:paraId="44D26CC6" w14:textId="496A3CA5" w:rsidR="00854DAE" w:rsidRPr="00854DAE" w:rsidRDefault="00854DAE" w:rsidP="00854DAE">
      <w:pPr>
        <w:pStyle w:val="NormalWeb"/>
        <w:tabs>
          <w:tab w:val="left" w:pos="1843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854DAE">
        <w:rPr>
          <w:rFonts w:asciiTheme="minorHAnsi" w:eastAsiaTheme="minorHAnsi" w:hAnsiTheme="minorHAnsi" w:cstheme="minorBidi"/>
          <w:lang w:eastAsia="en-US"/>
        </w:rPr>
        <w:t>The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4DAE">
        <w:rPr>
          <w:rFonts w:asciiTheme="minorHAnsi" w:eastAsiaTheme="minorHAnsi" w:hAnsiTheme="minorHAnsi" w:cstheme="minorBidi"/>
          <w:lang w:eastAsia="en-US"/>
        </w:rPr>
        <w:t>post-holder owns recruitment targets for a designated market, usually defined as a geographical area or cluster of channels. This is a business development post that works to drive markets in pursuit of growth and diversification strategies, including direct recruitment, and management of the agent, schools, FE and HE networks.</w:t>
      </w:r>
    </w:p>
    <w:p w14:paraId="424D1D38" w14:textId="77777777" w:rsidR="00854DAE" w:rsidRDefault="00854DAE" w:rsidP="00854DAE">
      <w:pPr>
        <w:spacing w:after="226"/>
      </w:pPr>
      <w:r>
        <w:t xml:space="preserve">The post holder will advise future students and stakeholders, maximising conversion rates from applicant enquiries to enrolled students across institutions within the Coventry University Group. </w:t>
      </w:r>
    </w:p>
    <w:p w14:paraId="4B3DC7CD" w14:textId="77777777" w:rsidR="00EC5BCF" w:rsidRDefault="00EC5BCF" w:rsidP="00EC5BCF"/>
    <w:p w14:paraId="1A2D55ED" w14:textId="6DD62913" w:rsidR="00EC5BCF" w:rsidRPr="00D10383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Accountabilities &amp; Responsibilities</w:t>
      </w:r>
    </w:p>
    <w:p w14:paraId="58462B28" w14:textId="77777777" w:rsidR="00EC5BCF" w:rsidRDefault="00EC5BCF" w:rsidP="00EC5BCF"/>
    <w:p w14:paraId="155FFC98" w14:textId="36A464D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 xml:space="preserve">To undertake </w:t>
      </w:r>
      <w:r>
        <w:t xml:space="preserve">student recruitment activity, such as attending exhibitions </w:t>
      </w:r>
      <w:r w:rsidRPr="00163DE7">
        <w:t>and career conventions</w:t>
      </w:r>
      <w:r>
        <w:t xml:space="preserve"> and</w:t>
      </w:r>
      <w:r w:rsidRPr="00163DE7">
        <w:t xml:space="preserve"> </w:t>
      </w:r>
      <w:r>
        <w:t>visiting schools and colleges to achieve or exceed against agreed KPI’s and annual student recruitment targets</w:t>
      </w:r>
      <w:r w:rsidRPr="00163DE7">
        <w:t>.</w:t>
      </w:r>
    </w:p>
    <w:p w14:paraId="66C0331E" w14:textId="6BD0A44C" w:rsidR="00854DAE" w:rsidRDefault="00854DAE" w:rsidP="00854DAE">
      <w:pPr>
        <w:pStyle w:val="ListParagraph"/>
        <w:numPr>
          <w:ilvl w:val="0"/>
          <w:numId w:val="2"/>
        </w:numPr>
        <w:spacing w:after="260" w:line="259" w:lineRule="auto"/>
      </w:pPr>
      <w:r>
        <w:t xml:space="preserve">To deliver allocated elements of regional strategies and to manage individual and team performance (if applicable) in terms of securing existing and new markets and recruitment pipelines. </w:t>
      </w:r>
    </w:p>
    <w:p w14:paraId="2351849E" w14:textId="69C24DD0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>
        <w:t>To plan, deliver and evaluate a</w:t>
      </w:r>
      <w:r w:rsidRPr="00163DE7">
        <w:t xml:space="preserve"> rolling programme on inward missions and other promotional initiatives within the University</w:t>
      </w:r>
      <w:r>
        <w:t>.</w:t>
      </w:r>
      <w:r w:rsidRPr="00163DE7">
        <w:t xml:space="preserve"> </w:t>
      </w:r>
    </w:p>
    <w:p w14:paraId="3E30CA1A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maintain agent network</w:t>
      </w:r>
      <w:r>
        <w:t>s</w:t>
      </w:r>
      <w:r w:rsidRPr="00163DE7">
        <w:t xml:space="preserve"> to assist with student recruitment</w:t>
      </w:r>
      <w:r>
        <w:t>.</w:t>
      </w:r>
    </w:p>
    <w:p w14:paraId="4B2D17A3" w14:textId="683594EB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extend links with educational institutions and other organisations appropriate to student recruitment.</w:t>
      </w:r>
    </w:p>
    <w:p w14:paraId="7BA50C50" w14:textId="02BB561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>To develop and extend relationships w</w:t>
      </w:r>
      <w:r>
        <w:t>ith High Commissions/Embassies</w:t>
      </w:r>
      <w:r w:rsidRPr="00163DE7">
        <w:t>/Overseas offices such as the British Council on a planned basis.</w:t>
      </w:r>
    </w:p>
    <w:p w14:paraId="095C8C5A" w14:textId="20E2D9E4" w:rsidR="00854DAE" w:rsidRDefault="00854DAE" w:rsidP="00854DAE">
      <w:pPr>
        <w:numPr>
          <w:ilvl w:val="0"/>
          <w:numId w:val="2"/>
        </w:numPr>
        <w:spacing w:after="5" w:line="249" w:lineRule="auto"/>
      </w:pPr>
      <w:r w:rsidRPr="00163DE7">
        <w:t>To ensure a comprehensive information database about the market is available to th</w:t>
      </w:r>
      <w:r>
        <w:t xml:space="preserve">e University and </w:t>
      </w:r>
      <w:r w:rsidRPr="00163DE7">
        <w:t>undertake detailed investigations of potential student markets, providing written reports and recommendations as necessary</w:t>
      </w:r>
      <w:r>
        <w:t>.</w:t>
      </w:r>
    </w:p>
    <w:p w14:paraId="75B47D10" w14:textId="4D33743C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lastRenderedPageBreak/>
        <w:t xml:space="preserve">To share data to support best practice for future recruitment cycles anticipating market trends and opportunities to gain competitor advantage and contribute to </w:t>
      </w:r>
      <w:r w:rsidRPr="00163DE7">
        <w:t xml:space="preserve">the development of the </w:t>
      </w:r>
      <w:r>
        <w:t>r</w:t>
      </w:r>
      <w:r w:rsidRPr="00163DE7">
        <w:t xml:space="preserve">ecruitment plans for </w:t>
      </w:r>
      <w:r>
        <w:t>regions</w:t>
      </w:r>
      <w:r w:rsidRPr="00163DE7">
        <w:t xml:space="preserve"> for which you have responsibility. </w:t>
      </w:r>
    </w:p>
    <w:p w14:paraId="238423C3" w14:textId="4FB5F628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 xml:space="preserve">To report to the Regional Recruitment Manager on individual and team contribution to recruitment targets, annual projections and recommendations for improvements.  </w:t>
      </w:r>
    </w:p>
    <w:p w14:paraId="68C70304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t xml:space="preserve">To effectively exploit the customer relationship management (CRM) system and other technology solutions to deliver ‘best in class’ approaches, techniques and philosophies which maximise conversions from initial enquiry to enrolled student. </w:t>
      </w:r>
    </w:p>
    <w:p w14:paraId="7D811C95" w14:textId="4A187248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 xml:space="preserve">To make decisions on applications and provide support to admissions and advisory teams within </w:t>
      </w:r>
      <w:r>
        <w:t>CURA</w:t>
      </w:r>
      <w:r w:rsidRPr="00163DE7">
        <w:t>.</w:t>
      </w:r>
    </w:p>
    <w:p w14:paraId="751612C3" w14:textId="29E987C6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>To maintain, update and keep abreast of own professional knowledge and awareness of sector wide developments and trends and to share best practice.</w:t>
      </w:r>
    </w:p>
    <w:p w14:paraId="64B090E1" w14:textId="77777777" w:rsidR="00854DAE" w:rsidRDefault="00854DAE" w:rsidP="00EC5BCF">
      <w:pPr>
        <w:numPr>
          <w:ilvl w:val="0"/>
          <w:numId w:val="2"/>
        </w:numPr>
        <w:spacing w:after="226" w:line="249" w:lineRule="auto"/>
      </w:pPr>
      <w:r>
        <w:t xml:space="preserve">Represent CURA and the Coventry University Group at meetings, conferences and external events, as required.  </w:t>
      </w:r>
    </w:p>
    <w:p w14:paraId="2292716D" w14:textId="4B93159A" w:rsidR="00EC5BCF" w:rsidRDefault="00EC5BCF" w:rsidP="00EC5BCF">
      <w:pPr>
        <w:numPr>
          <w:ilvl w:val="0"/>
          <w:numId w:val="2"/>
        </w:numPr>
        <w:spacing w:after="226" w:line="249" w:lineRule="auto"/>
      </w:pPr>
      <w:r>
        <w:t>Other duties as are within the scope and spirit of the job purpose, the title of the post and it’s grading.</w:t>
      </w:r>
    </w:p>
    <w:p w14:paraId="671619BE" w14:textId="48F89356" w:rsidR="00EC5BCF" w:rsidRDefault="00EC5BCF" w:rsidP="00EC5BCF"/>
    <w:p w14:paraId="03391327" w14:textId="3FA06887" w:rsidR="00894D38" w:rsidRDefault="00894D38" w:rsidP="00EC5BCF"/>
    <w:p w14:paraId="07D6E714" w14:textId="5A6BA130" w:rsidR="00894D38" w:rsidRDefault="00894D38" w:rsidP="00EC5BCF"/>
    <w:p w14:paraId="6E138DBE" w14:textId="7F31B405" w:rsidR="00894D38" w:rsidRDefault="00894D38" w:rsidP="00EC5BCF"/>
    <w:p w14:paraId="30D429B7" w14:textId="56511BBC" w:rsidR="00894D38" w:rsidRDefault="00894D38" w:rsidP="00EC5BCF"/>
    <w:p w14:paraId="00A1D55D" w14:textId="5B8310FF" w:rsidR="00894D38" w:rsidRDefault="00894D38" w:rsidP="00EC5BCF"/>
    <w:p w14:paraId="4E2FFA07" w14:textId="2197B95C" w:rsidR="00894D38" w:rsidRDefault="00894D38" w:rsidP="00EC5BCF"/>
    <w:p w14:paraId="54AEB797" w14:textId="4DC60C66" w:rsidR="00894D38" w:rsidRDefault="00894D38" w:rsidP="00EC5BCF"/>
    <w:p w14:paraId="41D67826" w14:textId="5BCC3480" w:rsidR="00894D38" w:rsidRDefault="00894D38" w:rsidP="00EC5BCF"/>
    <w:p w14:paraId="44070584" w14:textId="5C6B6BD3" w:rsidR="00894D38" w:rsidRDefault="00894D38" w:rsidP="00EC5BCF"/>
    <w:p w14:paraId="20145373" w14:textId="46D2156E" w:rsidR="00894D38" w:rsidRDefault="00894D38" w:rsidP="00EC5BCF"/>
    <w:p w14:paraId="048CEEB6" w14:textId="30835FB5" w:rsidR="00894D38" w:rsidRDefault="00894D38" w:rsidP="00EC5BCF"/>
    <w:p w14:paraId="3AFB6B36" w14:textId="5A4CC2E5" w:rsidR="00894D38" w:rsidRDefault="00894D38" w:rsidP="00EC5BCF"/>
    <w:p w14:paraId="4DDDA195" w14:textId="4A8CBB87" w:rsidR="00894D38" w:rsidRDefault="00894D38" w:rsidP="00EC5BCF"/>
    <w:p w14:paraId="14030130" w14:textId="52514B6E" w:rsidR="00894D38" w:rsidRDefault="00894D38" w:rsidP="00EC5BCF"/>
    <w:p w14:paraId="13C78F42" w14:textId="69CF97B6" w:rsidR="00894D38" w:rsidRDefault="00894D38" w:rsidP="00EC5BCF"/>
    <w:p w14:paraId="5BFC1EEC" w14:textId="723B1C99" w:rsidR="00894D38" w:rsidRDefault="00894D38" w:rsidP="00EC5BCF"/>
    <w:p w14:paraId="60C503C1" w14:textId="012DEBCB" w:rsidR="00894D38" w:rsidRDefault="00894D38" w:rsidP="00EC5BCF"/>
    <w:p w14:paraId="59BB74B4" w14:textId="077912CF" w:rsidR="00894D38" w:rsidRDefault="00894D38" w:rsidP="00EC5BCF"/>
    <w:p w14:paraId="4AD33FFA" w14:textId="254A3D2D" w:rsidR="00894D38" w:rsidRDefault="00894D38" w:rsidP="00EC5BCF"/>
    <w:p w14:paraId="2C19BBA5" w14:textId="581C529B" w:rsidR="00894D38" w:rsidRDefault="00894D38" w:rsidP="00EC5BCF"/>
    <w:p w14:paraId="18F600A4" w14:textId="77777777" w:rsidR="00894D38" w:rsidRDefault="00894D38" w:rsidP="00EC5BCF"/>
    <w:p w14:paraId="55E6823C" w14:textId="073F493D" w:rsidR="00EC5BCF" w:rsidRPr="00EC5BCF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EC5BCF">
        <w:rPr>
          <w:b/>
          <w:bCs/>
        </w:rPr>
        <w:t>Person Specification</w:t>
      </w:r>
    </w:p>
    <w:p w14:paraId="071F2D70" w14:textId="77777777" w:rsidR="00EC5BCF" w:rsidRDefault="00EC5BCF" w:rsidP="00EC5BCF"/>
    <w:tbl>
      <w:tblPr>
        <w:tblStyle w:val="TableGrid1"/>
        <w:tblW w:w="9388" w:type="dxa"/>
        <w:tblInd w:w="134" w:type="dxa"/>
        <w:tblCellMar>
          <w:top w:w="50" w:type="dxa"/>
          <w:left w:w="120" w:type="dxa"/>
          <w:right w:w="93" w:type="dxa"/>
        </w:tblCellMar>
        <w:tblLook w:val="04A0" w:firstRow="1" w:lastRow="0" w:firstColumn="1" w:lastColumn="0" w:noHBand="0" w:noVBand="1"/>
      </w:tblPr>
      <w:tblGrid>
        <w:gridCol w:w="2890"/>
        <w:gridCol w:w="3368"/>
        <w:gridCol w:w="3130"/>
      </w:tblGrid>
      <w:tr w:rsidR="00854DAE" w:rsidRPr="00854DAE" w14:paraId="399E0D9D" w14:textId="77777777" w:rsidTr="00854DAE">
        <w:trPr>
          <w:cantSplit/>
          <w:trHeight w:val="379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44B98BEE" w14:textId="627CEC77" w:rsidR="00854DAE" w:rsidRPr="00854DAE" w:rsidRDefault="00854DAE" w:rsidP="00854DAE">
            <w:pPr>
              <w:tabs>
                <w:tab w:val="center" w:pos="1355"/>
              </w:tabs>
              <w:spacing w:after="67"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lastRenderedPageBreak/>
              <w:tab/>
              <w:t xml:space="preserve">Attributes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1D3A05DA" w14:textId="309B66CC" w:rsidR="00854DAE" w:rsidRPr="00854DAE" w:rsidRDefault="00854DAE" w:rsidP="008C4270">
            <w:pPr>
              <w:tabs>
                <w:tab w:val="center" w:pos="157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Essential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55FF2E3F" w14:textId="573DD663" w:rsidR="00854DAE" w:rsidRPr="00854DAE" w:rsidRDefault="00854DAE" w:rsidP="008C4270">
            <w:pPr>
              <w:tabs>
                <w:tab w:val="center" w:pos="142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Advantageous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</w:tr>
      <w:tr w:rsidR="00854DAE" w14:paraId="6900EEF0" w14:textId="77777777" w:rsidTr="00854DAE">
        <w:trPr>
          <w:cantSplit/>
          <w:trHeight w:val="1241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D1AFF" w14:textId="77777777" w:rsidR="00854DAE" w:rsidRPr="00854DAE" w:rsidRDefault="00854DAE" w:rsidP="008C4270">
            <w:pPr>
              <w:tabs>
                <w:tab w:val="center" w:pos="1352"/>
              </w:tabs>
              <w:spacing w:after="67" w:line="259" w:lineRule="auto"/>
            </w:pPr>
            <w:r w:rsidRPr="00854DAE">
              <w:rPr>
                <w:b/>
                <w:bCs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rPr>
                <w:b/>
                <w:bCs/>
              </w:rPr>
              <w:t>Education/Qualifications</w:t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1961B" w14:textId="307821FA" w:rsidR="00854DAE" w:rsidRDefault="00854DAE" w:rsidP="00854DAE">
            <w:pPr>
              <w:spacing w:line="259" w:lineRule="auto"/>
            </w:pPr>
            <w:r>
              <w:t xml:space="preserve">Degree (or equivalent) 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6F68722E" w14:textId="77777777" w:rsidR="00854DAE" w:rsidRDefault="00854DAE" w:rsidP="008C4270">
            <w:pPr>
              <w:spacing w:line="239" w:lineRule="auto"/>
            </w:pPr>
            <w:r>
              <w:t xml:space="preserve">Advanced Degree, Professional Sales qualification, or other </w:t>
            </w:r>
          </w:p>
          <w:p w14:paraId="14F14FF7" w14:textId="77777777" w:rsidR="00854DAE" w:rsidRDefault="00854DAE" w:rsidP="008C4270">
            <w:pPr>
              <w:spacing w:line="259" w:lineRule="auto"/>
            </w:pPr>
            <w:r>
              <w:t xml:space="preserve">professional management </w:t>
            </w:r>
          </w:p>
          <w:p w14:paraId="089576F3" w14:textId="086955F8" w:rsidR="00854DAE" w:rsidRDefault="00854DAE" w:rsidP="008C4270">
            <w:pPr>
              <w:spacing w:line="259" w:lineRule="auto"/>
            </w:pPr>
            <w:r>
              <w:t xml:space="preserve">qualification. </w:t>
            </w:r>
          </w:p>
        </w:tc>
      </w:tr>
      <w:tr w:rsidR="00854DAE" w14:paraId="02401EEB" w14:textId="77777777" w:rsidTr="00854DAE">
        <w:trPr>
          <w:cantSplit/>
          <w:trHeight w:val="4726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B62E6" w14:textId="77777777" w:rsidR="00854DAE" w:rsidRPr="00854DAE" w:rsidRDefault="00854DAE" w:rsidP="008C4270">
            <w:pPr>
              <w:tabs>
                <w:tab w:val="center" w:pos="1353"/>
              </w:tabs>
              <w:spacing w:after="81"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  <w:t>Experience</w:t>
            </w:r>
            <w:r w:rsidRPr="00854DAE">
              <w:t xml:space="preserve"> </w:t>
            </w:r>
          </w:p>
          <w:p w14:paraId="726DF91A" w14:textId="77777777" w:rsidR="00854DAE" w:rsidRPr="00854DAE" w:rsidRDefault="00854DAE" w:rsidP="008C4270">
            <w:pPr>
              <w:spacing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A5BB1" w14:textId="2CC4792C" w:rsidR="00854DAE" w:rsidRDefault="00854DAE" w:rsidP="008C4270">
            <w:pPr>
              <w:spacing w:after="1" w:line="239" w:lineRule="auto"/>
            </w:pPr>
            <w:r>
              <w:t xml:space="preserve">Proven record of accomplishment in sales, where the approach is to develop medium- to long-term markets and pipelines. </w:t>
            </w:r>
          </w:p>
          <w:p w14:paraId="429CA23E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0E08F1A1" w14:textId="22FBB110" w:rsidR="00854DAE" w:rsidRDefault="00854DAE" w:rsidP="008C4270">
            <w:pPr>
              <w:spacing w:line="239" w:lineRule="auto"/>
            </w:pPr>
            <w:r>
              <w:t xml:space="preserve">Experience in commercial/educational sales roles in a relevant industry which sells high value and complex services to both individuals and organisations. </w:t>
            </w:r>
          </w:p>
          <w:p w14:paraId="082A5D7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5C4F9B7B" w14:textId="2DBC1198" w:rsidR="00854DAE" w:rsidRDefault="00854DAE" w:rsidP="008C4270">
            <w:pPr>
              <w:spacing w:line="259" w:lineRule="auto"/>
            </w:pPr>
            <w:r>
              <w:t xml:space="preserve">Demonstrable experience of effective team membership/ supervision within a target-based approach to personal and team achievements.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750C98F1" w14:textId="77777777" w:rsidR="00854DAE" w:rsidRDefault="00854DAE" w:rsidP="008C4270">
            <w:pPr>
              <w:spacing w:line="239" w:lineRule="auto"/>
            </w:pPr>
            <w:r>
              <w:t xml:space="preserve">Experience of a complex multisite or multi-national organisation which sells training or education to individuals and organisations. </w:t>
            </w:r>
          </w:p>
          <w:p w14:paraId="7F545EE4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2C94F15" w14:textId="08E75532" w:rsidR="00854DAE" w:rsidRDefault="00854DAE" w:rsidP="008C4270">
            <w:pPr>
              <w:spacing w:line="239" w:lineRule="auto"/>
            </w:pPr>
            <w:r>
              <w:t xml:space="preserve">Experience of supervising a sales team, with proven results of implementing successful growth strategies with results focussed approach to delivering targets. </w:t>
            </w:r>
          </w:p>
          <w:p w14:paraId="5FEBB504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4D885560" w14:textId="633F27D0" w:rsidR="00854DAE" w:rsidRDefault="00854DAE" w:rsidP="00854DAE">
            <w:pPr>
              <w:ind w:left="14"/>
            </w:pPr>
            <w:r>
              <w:t xml:space="preserve">Experience of working within a strongly customer-focused and sales, target-driven UK Higher Education environment. </w:t>
            </w:r>
          </w:p>
        </w:tc>
      </w:tr>
      <w:tr w:rsidR="00854DAE" w14:paraId="503FEDB5" w14:textId="77777777" w:rsidTr="00854DAE">
        <w:trPr>
          <w:cantSplit/>
          <w:trHeight w:val="5979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EC515" w14:textId="13A991E5" w:rsidR="00854DAE" w:rsidRPr="00854DAE" w:rsidRDefault="00854DAE" w:rsidP="00854DAE">
            <w:pPr>
              <w:spacing w:after="67" w:line="259" w:lineRule="auto"/>
              <w:jc w:val="center"/>
            </w:pPr>
            <w:r w:rsidRPr="00854DAE">
              <w:rPr>
                <w:b/>
                <w:bCs/>
              </w:rPr>
              <w:lastRenderedPageBreak/>
              <w:t>Skills</w:t>
            </w:r>
          </w:p>
          <w:p w14:paraId="130B9AD0" w14:textId="77777777" w:rsidR="00854DAE" w:rsidRPr="00854DAE" w:rsidRDefault="00854DAE" w:rsidP="008C4270">
            <w:pPr>
              <w:spacing w:line="259" w:lineRule="auto"/>
              <w:ind w:left="18"/>
              <w:jc w:val="center"/>
            </w:pP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1204C" w14:textId="1667981A" w:rsidR="00854DAE" w:rsidRDefault="00854DAE" w:rsidP="00854DAE">
            <w:pPr>
              <w:spacing w:line="239" w:lineRule="auto"/>
            </w:pPr>
            <w:r>
              <w:t xml:space="preserve">Ability to set and work to achieve ambitious performance targets (KPIs). </w:t>
            </w:r>
          </w:p>
          <w:p w14:paraId="76C1065B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61DCFD6" w14:textId="77777777" w:rsidR="00854DAE" w:rsidRDefault="00854DAE" w:rsidP="008C4270">
            <w:pPr>
              <w:spacing w:after="1" w:line="239" w:lineRule="auto"/>
            </w:pPr>
            <w:r>
              <w:t xml:space="preserve">Results driven, possessing a proven record of accomplishment of delivering against ambitious targets </w:t>
            </w:r>
          </w:p>
          <w:p w14:paraId="20BB2B79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77F758E" w14:textId="77777777" w:rsidR="00854DAE" w:rsidRDefault="00854DAE" w:rsidP="008C4270">
            <w:pPr>
              <w:spacing w:line="239" w:lineRule="auto"/>
            </w:pPr>
            <w:r>
              <w:t xml:space="preserve">Exceptional organisational and planning abilities.  </w:t>
            </w:r>
          </w:p>
          <w:p w14:paraId="7FCDB60D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11CE1F64" w14:textId="4D09BE04" w:rsidR="00854DAE" w:rsidRDefault="00854DAE" w:rsidP="008C4270">
            <w:pPr>
              <w:spacing w:after="93" w:line="238" w:lineRule="auto"/>
            </w:pPr>
            <w:r>
              <w:t xml:space="preserve">Exceptional change and project management skills.  </w:t>
            </w:r>
          </w:p>
          <w:p w14:paraId="2B96ECD0" w14:textId="77777777" w:rsidR="00854DAE" w:rsidRDefault="00854DAE" w:rsidP="008C4270">
            <w:pPr>
              <w:spacing w:after="69" w:line="259" w:lineRule="auto"/>
            </w:pPr>
            <w:r>
              <w:t xml:space="preserve"> </w:t>
            </w:r>
          </w:p>
          <w:p w14:paraId="056DB813" w14:textId="77777777" w:rsidR="00854DAE" w:rsidRDefault="00854DAE" w:rsidP="008C4270">
            <w:pPr>
              <w:spacing w:line="259" w:lineRule="auto"/>
            </w:pPr>
            <w:r>
              <w:t>Outstanding persuasion and influencing skills (including oral, written and presentation skills), and the ability to influence and debate at senior levels, to get the right result.</w:t>
            </w:r>
          </w:p>
          <w:p w14:paraId="49531CBF" w14:textId="77777777" w:rsidR="00854DAE" w:rsidRDefault="00854DAE" w:rsidP="008C4270">
            <w:pPr>
              <w:spacing w:line="259" w:lineRule="auto"/>
            </w:pPr>
          </w:p>
          <w:p w14:paraId="5807A4DA" w14:textId="4C13BB6C" w:rsidR="00854DAE" w:rsidRDefault="00854DAE" w:rsidP="008C4270">
            <w:pPr>
              <w:spacing w:line="259" w:lineRule="auto"/>
            </w:pPr>
            <w:r>
              <w:t>The ability to build relationships with key decision makers.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384C2F5D" w14:textId="1F42DBF0" w:rsidR="00854DAE" w:rsidRDefault="00854DAE" w:rsidP="008C4270">
            <w:pPr>
              <w:spacing w:line="239" w:lineRule="auto"/>
            </w:pPr>
            <w:r>
              <w:t xml:space="preserve">The ability to successfully negotiate with internal stakeholders and external partners to deliver student recruitment targets. </w:t>
            </w:r>
          </w:p>
          <w:p w14:paraId="5DC1D967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70BE1D5B" w14:textId="77777777" w:rsidR="00854DAE" w:rsidRDefault="00854DAE" w:rsidP="008C4270">
            <w:pPr>
              <w:spacing w:line="239" w:lineRule="auto"/>
            </w:pPr>
            <w:r>
              <w:t xml:space="preserve">Excellent IT skills – preferably in a sales or recruitment context. </w:t>
            </w:r>
          </w:p>
          <w:p w14:paraId="48791D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9621227" w14:textId="62FC4C65" w:rsidR="00854DAE" w:rsidRDefault="00854DAE" w:rsidP="008C4270">
            <w:pPr>
              <w:ind w:right="19"/>
            </w:pPr>
            <w:r>
              <w:t xml:space="preserve">Evidence of commercial acumen and entrepreneurial drive. </w:t>
            </w:r>
          </w:p>
          <w:p w14:paraId="725F603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FFA4BEF" w14:textId="040BA01A" w:rsidR="00854DAE" w:rsidRDefault="00854DAE" w:rsidP="008C4270">
            <w:pPr>
              <w:spacing w:line="259" w:lineRule="auto"/>
            </w:pPr>
            <w:r>
              <w:t xml:space="preserve">Evidence of a solution focused approach to team and stakeholder problems. </w:t>
            </w:r>
          </w:p>
        </w:tc>
      </w:tr>
      <w:tr w:rsidR="00854DAE" w14:paraId="72D362D3" w14:textId="77777777" w:rsidTr="00854DAE">
        <w:trPr>
          <w:cantSplit/>
          <w:trHeight w:val="2923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202A55F9" w14:textId="77777777" w:rsidR="00854DAE" w:rsidRPr="00854DAE" w:rsidRDefault="00854DAE" w:rsidP="008C4270">
            <w:pPr>
              <w:spacing w:line="259" w:lineRule="auto"/>
              <w:ind w:right="11"/>
              <w:jc w:val="center"/>
              <w:rPr>
                <w:b/>
                <w:bCs/>
              </w:rPr>
            </w:pPr>
            <w:r w:rsidRPr="00854DAE">
              <w:rPr>
                <w:b/>
                <w:bCs/>
              </w:rPr>
              <w:t xml:space="preserve">Other Requirements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1330E89B" w14:textId="77777777" w:rsidR="00854DAE" w:rsidRDefault="00854DAE" w:rsidP="008C4270">
            <w:pPr>
              <w:spacing w:line="259" w:lineRule="auto"/>
            </w:pPr>
            <w:r>
              <w:t xml:space="preserve">A flexible approach to hours of work within a 5/7 working pattern to include evenings and weekends, as required.  </w:t>
            </w:r>
          </w:p>
          <w:p w14:paraId="565850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1508042C" w14:textId="77777777" w:rsidR="00854DAE" w:rsidRDefault="00854DAE" w:rsidP="008C4270">
            <w:pPr>
              <w:spacing w:line="259" w:lineRule="auto"/>
            </w:pPr>
            <w:r>
              <w:t xml:space="preserve">Acceptance that there will be annual leave restrictions at key recruitment and admissions periods.  </w:t>
            </w:r>
          </w:p>
          <w:p w14:paraId="6F94C6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EC438AF" w14:textId="75CF73CC" w:rsidR="00854DAE" w:rsidRDefault="00854DAE" w:rsidP="00854DAE">
            <w:pPr>
              <w:spacing w:line="259" w:lineRule="auto"/>
            </w:pPr>
            <w:r>
              <w:t>A willingness to travel for work associated with the role as required.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8BF5B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018CF3F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</w:tc>
      </w:tr>
    </w:tbl>
    <w:p w14:paraId="521EDBE8" w14:textId="77777777" w:rsidR="00EC5BCF" w:rsidRDefault="00EC5BCF" w:rsidP="00EC5BCF"/>
    <w:sectPr w:rsidR="00EC5B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39B" w14:textId="77777777" w:rsidR="00E145EC" w:rsidRDefault="00E145EC" w:rsidP="00EC5BCF">
      <w:r>
        <w:separator/>
      </w:r>
    </w:p>
  </w:endnote>
  <w:endnote w:type="continuationSeparator" w:id="0">
    <w:p w14:paraId="48AADAA5" w14:textId="77777777" w:rsidR="00E145EC" w:rsidRDefault="00E145EC" w:rsidP="00E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986D" w14:textId="77777777" w:rsidR="00E145EC" w:rsidRDefault="00E145EC" w:rsidP="00EC5BCF">
      <w:r>
        <w:separator/>
      </w:r>
    </w:p>
  </w:footnote>
  <w:footnote w:type="continuationSeparator" w:id="0">
    <w:p w14:paraId="500F2DC4" w14:textId="77777777" w:rsidR="00E145EC" w:rsidRDefault="00E145EC" w:rsidP="00EC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DBC" w14:textId="5B6C19A7" w:rsidR="00EC5BCF" w:rsidRDefault="00EC5BCF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0B8107" wp14:editId="7E8E3149">
          <wp:simplePos x="0" y="0"/>
          <wp:positionH relativeFrom="page">
            <wp:align>left</wp:align>
          </wp:positionH>
          <wp:positionV relativeFrom="paragraph">
            <wp:posOffset>-462280</wp:posOffset>
          </wp:positionV>
          <wp:extent cx="7561426" cy="106884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26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303E7" w14:textId="21EE5598" w:rsidR="00EC5BCF" w:rsidRDefault="00EC5BCF">
    <w:pPr>
      <w:pStyle w:val="Header"/>
      <w:rPr>
        <w:noProof/>
      </w:rPr>
    </w:pPr>
  </w:p>
  <w:p w14:paraId="1B1BD878" w14:textId="77777777" w:rsidR="00EC5BCF" w:rsidRDefault="00EC5BCF">
    <w:pPr>
      <w:pStyle w:val="Header"/>
      <w:rPr>
        <w:noProof/>
      </w:rPr>
    </w:pPr>
  </w:p>
  <w:p w14:paraId="05EAA807" w14:textId="77777777" w:rsidR="00EC5BCF" w:rsidRDefault="00EC5BCF">
    <w:pPr>
      <w:pStyle w:val="Header"/>
      <w:rPr>
        <w:noProof/>
      </w:rPr>
    </w:pPr>
  </w:p>
  <w:p w14:paraId="3758FC64" w14:textId="77777777" w:rsidR="00EC5BCF" w:rsidRDefault="00EC5BCF">
    <w:pPr>
      <w:pStyle w:val="Header"/>
      <w:rPr>
        <w:noProof/>
      </w:rPr>
    </w:pPr>
  </w:p>
  <w:p w14:paraId="7468AEC2" w14:textId="48C83A1A" w:rsidR="00EC5BCF" w:rsidRDefault="00EC5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5B3"/>
    <w:multiLevelType w:val="hybridMultilevel"/>
    <w:tmpl w:val="A4AE51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B61E2"/>
    <w:multiLevelType w:val="hybridMultilevel"/>
    <w:tmpl w:val="E6A8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A52"/>
    <w:multiLevelType w:val="hybridMultilevel"/>
    <w:tmpl w:val="B9C8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849"/>
    <w:multiLevelType w:val="hybridMultilevel"/>
    <w:tmpl w:val="13C4C8D6"/>
    <w:lvl w:ilvl="0" w:tplc="999EEE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CF5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C8B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4D9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6A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6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674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4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CC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CF"/>
    <w:rsid w:val="0009527C"/>
    <w:rsid w:val="001F0C9F"/>
    <w:rsid w:val="00213654"/>
    <w:rsid w:val="003A03D9"/>
    <w:rsid w:val="0045047F"/>
    <w:rsid w:val="00854DAE"/>
    <w:rsid w:val="00894D38"/>
    <w:rsid w:val="00BA6C24"/>
    <w:rsid w:val="00D10383"/>
    <w:rsid w:val="00D15A53"/>
    <w:rsid w:val="00E145EC"/>
    <w:rsid w:val="00EC5BCF"/>
    <w:rsid w:val="00EF2A5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E61A"/>
  <w15:chartTrackingRefBased/>
  <w15:docId w15:val="{34C94F42-E40E-41E8-828D-FF3A14D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CF"/>
  </w:style>
  <w:style w:type="paragraph" w:styleId="Footer">
    <w:name w:val="footer"/>
    <w:basedOn w:val="Normal"/>
    <w:link w:val="Foot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BCF"/>
  </w:style>
  <w:style w:type="paragraph" w:styleId="ListParagraph">
    <w:name w:val="List Paragraph"/>
    <w:basedOn w:val="Normal"/>
    <w:uiPriority w:val="34"/>
    <w:qFormat/>
    <w:rsid w:val="00EC5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D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rsid w:val="00854DA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4792</Characters>
  <Application>Microsoft Office Word</Application>
  <DocSecurity>0</DocSecurity>
  <Lines>191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Krise</dc:creator>
  <cp:keywords/>
  <dc:description/>
  <cp:lastModifiedBy>Vanessa Wang</cp:lastModifiedBy>
  <cp:revision>5</cp:revision>
  <dcterms:created xsi:type="dcterms:W3CDTF">2021-11-09T17:27:00Z</dcterms:created>
  <dcterms:modified xsi:type="dcterms:W3CDTF">2022-11-25T08:51:00Z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9bf7cc866769805fa4b8f010aac056a8f3b119ab9172760496337ce3fe7b9bec</vt:lpwstr>
  </property>
</Properties>
</file>